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3A75CE" w14:textId="0A0312E0" w:rsidR="00CC651F" w:rsidRDefault="00CC651F"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p>
    <w:p w14:paraId="32F7C94F" w14:textId="66F29C6F" w:rsidR="00A14321" w:rsidRDefault="00A14321"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p>
    <w:p w14:paraId="04684C22" w14:textId="303D66DB" w:rsidR="00A14321" w:rsidRDefault="00A14321"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p>
    <w:p w14:paraId="3E9FA35E" w14:textId="0D4B35C0" w:rsidR="00A14321" w:rsidRDefault="00A14321"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p>
    <w:p w14:paraId="1959D01C" w14:textId="25916EFB" w:rsidR="00A14321" w:rsidRDefault="00A14321"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p>
    <w:p w14:paraId="575B5E7C" w14:textId="6744A9F0" w:rsidR="00A14321" w:rsidRDefault="00A14321"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p>
    <w:p w14:paraId="6381ADCE" w14:textId="77777777" w:rsidR="00A14321" w:rsidRDefault="00A14321" w:rsidP="00A14321">
      <w:pPr>
        <w:spacing w:after="120"/>
        <w:contextualSpacing/>
        <w:rPr>
          <w:rFonts w:cs="Times New Roman"/>
        </w:rPr>
      </w:pPr>
      <w:r>
        <w:rPr>
          <w:rFonts w:cs="Times New Roman"/>
        </w:rPr>
        <w:t>H. Gary Brown</w:t>
      </w:r>
    </w:p>
    <w:p w14:paraId="00F5A60F" w14:textId="77777777" w:rsidR="00A14321" w:rsidRDefault="00A14321" w:rsidP="00A14321">
      <w:pPr>
        <w:spacing w:after="120"/>
        <w:contextualSpacing/>
        <w:rPr>
          <w:rFonts w:cs="Times New Roman"/>
          <w:sz w:val="20"/>
          <w:szCs w:val="20"/>
        </w:rPr>
      </w:pPr>
      <w:r>
        <w:rPr>
          <w:rFonts w:cs="Times New Roman"/>
          <w:sz w:val="20"/>
          <w:szCs w:val="20"/>
        </w:rPr>
        <w:t>1344 Lakeridge Drive</w:t>
      </w:r>
    </w:p>
    <w:p w14:paraId="6AF04857" w14:textId="77777777" w:rsidR="00A14321" w:rsidRDefault="00A14321" w:rsidP="00A14321">
      <w:pPr>
        <w:spacing w:after="120"/>
        <w:contextualSpacing/>
        <w:rPr>
          <w:rFonts w:cs="Times New Roman"/>
          <w:sz w:val="20"/>
          <w:szCs w:val="20"/>
        </w:rPr>
      </w:pPr>
      <w:r>
        <w:rPr>
          <w:rFonts w:cs="Times New Roman"/>
          <w:sz w:val="20"/>
          <w:szCs w:val="20"/>
        </w:rPr>
        <w:t>Baton Rouge, LA [70802]</w:t>
      </w:r>
    </w:p>
    <w:p w14:paraId="1F1428F8" w14:textId="77777777" w:rsidR="00A14321" w:rsidRDefault="00A14321" w:rsidP="00A14321">
      <w:pPr>
        <w:spacing w:after="120"/>
        <w:contextualSpacing/>
        <w:rPr>
          <w:rFonts w:cs="Times New Roman"/>
          <w:sz w:val="20"/>
          <w:szCs w:val="20"/>
        </w:rPr>
      </w:pPr>
      <w:r>
        <w:rPr>
          <w:rFonts w:cs="Times New Roman"/>
          <w:sz w:val="20"/>
          <w:szCs w:val="20"/>
        </w:rPr>
        <w:t>hgarybrown@gmail.com</w:t>
      </w:r>
    </w:p>
    <w:p w14:paraId="63747EBE" w14:textId="77777777" w:rsidR="00A14321" w:rsidRDefault="00A14321" w:rsidP="00A14321">
      <w:pPr>
        <w:spacing w:after="120"/>
        <w:contextualSpacing/>
        <w:rPr>
          <w:rFonts w:cs="Times New Roman"/>
          <w:sz w:val="20"/>
          <w:szCs w:val="20"/>
        </w:rPr>
      </w:pPr>
      <w:r>
        <w:rPr>
          <w:rFonts w:cs="Times New Roman"/>
          <w:sz w:val="20"/>
          <w:szCs w:val="20"/>
        </w:rPr>
        <w:t>Phone: (504) 756-1987</w:t>
      </w:r>
    </w:p>
    <w:p w14:paraId="072F3843" w14:textId="77777777" w:rsidR="00A14321" w:rsidRDefault="00A14321" w:rsidP="00A14321">
      <w:pPr>
        <w:spacing w:after="120"/>
        <w:contextualSpacing/>
        <w:rPr>
          <w:rFonts w:cs="Times New Roman"/>
          <w:sz w:val="20"/>
          <w:szCs w:val="20"/>
        </w:rPr>
      </w:pPr>
      <w:r>
        <w:rPr>
          <w:rFonts w:cs="Times New Roman"/>
          <w:sz w:val="20"/>
          <w:szCs w:val="20"/>
        </w:rPr>
        <w:t>Fax: (985) 238-3818</w:t>
      </w:r>
    </w:p>
    <w:p w14:paraId="503855CC" w14:textId="77777777" w:rsidR="00A14321" w:rsidRDefault="00A14321"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p>
    <w:p w14:paraId="43FBB579" w14:textId="77777777" w:rsidR="00CC651F" w:rsidRDefault="00CC651F"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p>
    <w:p w14:paraId="2A6DBC20" w14:textId="14B4522E" w:rsidR="00FC332F" w:rsidRPr="00495A46" w:rsidRDefault="00A14321"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r>
        <w:rPr>
          <w:rFonts w:cs="Times New Roman"/>
          <w:b/>
          <w:color w:val="000000"/>
        </w:rPr>
        <w:t>HOWARD BROWN</w:t>
      </w:r>
      <w:r>
        <w:rPr>
          <w:rFonts w:cs="Times New Roman"/>
          <w:b/>
          <w:color w:val="000000"/>
        </w:rPr>
        <w:tab/>
      </w:r>
      <w:r>
        <w:rPr>
          <w:rFonts w:cs="Times New Roman"/>
          <w:b/>
          <w:color w:val="000000"/>
        </w:rPr>
        <w:tab/>
      </w:r>
      <w:r w:rsidR="00371132" w:rsidRPr="00495A46">
        <w:rPr>
          <w:rFonts w:cs="Times New Roman"/>
          <w:b/>
          <w:color w:val="000000"/>
        </w:rPr>
        <w:t xml:space="preserve"> </w:t>
      </w:r>
      <w:r w:rsidR="00371132" w:rsidRPr="00495A46">
        <w:rPr>
          <w:rFonts w:cs="Times New Roman"/>
          <w:b/>
          <w:color w:val="000000"/>
        </w:rPr>
        <w:tab/>
      </w:r>
      <w:r w:rsidR="00371132">
        <w:rPr>
          <w:b/>
          <w:color w:val="000000"/>
        </w:rPr>
        <w:tab/>
      </w:r>
      <w:r w:rsidR="00371132">
        <w:rPr>
          <w:b/>
          <w:color w:val="000000"/>
        </w:rPr>
        <w:tab/>
      </w:r>
      <w:r w:rsidR="00371132" w:rsidRPr="00495A46">
        <w:rPr>
          <w:rFonts w:cs="Times New Roman"/>
          <w:b/>
          <w:color w:val="000000"/>
        </w:rPr>
        <w:t xml:space="preserve">NUMBER: </w:t>
      </w:r>
      <w:r>
        <w:rPr>
          <w:rFonts w:cs="Times New Roman"/>
          <w:b/>
          <w:color w:val="000000"/>
        </w:rPr>
        <w:t>22CV264-SDD-RLB</w:t>
      </w:r>
      <w:r w:rsidR="00371132" w:rsidRPr="00495A46">
        <w:rPr>
          <w:rFonts w:cs="Times New Roman"/>
          <w:b/>
          <w:color w:val="000000"/>
        </w:rPr>
        <w:tab/>
      </w:r>
    </w:p>
    <w:p w14:paraId="4ED6D0F2" w14:textId="3D495F3D" w:rsidR="00FC332F" w:rsidRPr="00495A46" w:rsidRDefault="00FC332F"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p>
    <w:p w14:paraId="221AAC08" w14:textId="46C7ED1A" w:rsidR="00FC332F" w:rsidRPr="00495A46" w:rsidRDefault="00371132"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r w:rsidRPr="00495A46">
        <w:rPr>
          <w:rFonts w:cs="Times New Roman"/>
          <w:b/>
          <w:color w:val="000000"/>
        </w:rPr>
        <w:tab/>
      </w:r>
      <w:r w:rsidRPr="00495A46">
        <w:rPr>
          <w:rFonts w:cs="Times New Roman"/>
          <w:b/>
          <w:color w:val="000000"/>
        </w:rPr>
        <w:tab/>
      </w:r>
      <w:r w:rsidRPr="00495A46">
        <w:rPr>
          <w:rFonts w:cs="Times New Roman"/>
          <w:b/>
          <w:color w:val="000000"/>
        </w:rPr>
        <w:tab/>
      </w:r>
      <w:r w:rsidRPr="00495A46">
        <w:rPr>
          <w:rFonts w:cs="Times New Roman"/>
          <w:b/>
          <w:color w:val="000000"/>
        </w:rPr>
        <w:tab/>
      </w:r>
      <w:r w:rsidRPr="00495A46">
        <w:rPr>
          <w:rFonts w:cs="Times New Roman"/>
          <w:b/>
          <w:color w:val="000000"/>
        </w:rPr>
        <w:tab/>
      </w:r>
      <w:r w:rsidRPr="00495A46">
        <w:rPr>
          <w:rFonts w:cs="Times New Roman"/>
          <w:b/>
          <w:color w:val="000000"/>
        </w:rPr>
        <w:tab/>
      </w:r>
      <w:r>
        <w:rPr>
          <w:rFonts w:cs="Times New Roman"/>
          <w:b/>
          <w:color w:val="000000"/>
        </w:rPr>
        <w:tab/>
      </w:r>
      <w:r w:rsidR="00A14321">
        <w:rPr>
          <w:rFonts w:cs="Times New Roman"/>
          <w:b/>
          <w:color w:val="000000"/>
        </w:rPr>
        <w:t>U.S. DISTRICT COURT - MDOL</w:t>
      </w:r>
    </w:p>
    <w:p w14:paraId="744679C2" w14:textId="77777777" w:rsidR="00FC332F" w:rsidRPr="00495A46" w:rsidRDefault="00371132"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r w:rsidRPr="00495A46">
        <w:rPr>
          <w:rFonts w:cs="Times New Roman"/>
          <w:b/>
          <w:color w:val="000000"/>
        </w:rPr>
        <w:t>v.</w:t>
      </w:r>
    </w:p>
    <w:p w14:paraId="4EB9F2EC" w14:textId="77777777" w:rsidR="00FC332F" w:rsidRPr="00495A46" w:rsidRDefault="00371132"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r w:rsidRPr="00495A46">
        <w:rPr>
          <w:rFonts w:cs="Times New Roman"/>
          <w:b/>
          <w:color w:val="000000"/>
        </w:rPr>
        <w:tab/>
      </w:r>
      <w:r w:rsidRPr="00495A46">
        <w:rPr>
          <w:rFonts w:cs="Times New Roman"/>
          <w:b/>
          <w:color w:val="000000"/>
        </w:rPr>
        <w:tab/>
      </w:r>
      <w:r w:rsidRPr="00495A46">
        <w:rPr>
          <w:rFonts w:cs="Times New Roman"/>
          <w:b/>
          <w:color w:val="000000"/>
        </w:rPr>
        <w:tab/>
      </w:r>
      <w:r w:rsidRPr="00495A46">
        <w:rPr>
          <w:rFonts w:cs="Times New Roman"/>
          <w:b/>
          <w:color w:val="000000"/>
        </w:rPr>
        <w:tab/>
      </w:r>
      <w:r w:rsidRPr="00495A46">
        <w:rPr>
          <w:rFonts w:cs="Times New Roman"/>
          <w:b/>
          <w:color w:val="000000"/>
        </w:rPr>
        <w:tab/>
      </w:r>
      <w:r w:rsidRPr="00495A46">
        <w:rPr>
          <w:rFonts w:cs="Times New Roman"/>
          <w:b/>
          <w:color w:val="000000"/>
        </w:rPr>
        <w:tab/>
      </w:r>
      <w:r>
        <w:rPr>
          <w:rFonts w:cs="Times New Roman"/>
          <w:b/>
          <w:color w:val="000000"/>
        </w:rPr>
        <w:tab/>
      </w:r>
      <w:r w:rsidRPr="00495A46">
        <w:rPr>
          <w:rFonts w:cs="Times New Roman"/>
          <w:b/>
          <w:color w:val="000000"/>
        </w:rPr>
        <w:t>PARISH OF EAST BATON ROUGE</w:t>
      </w:r>
      <w:r w:rsidRPr="00495A46">
        <w:rPr>
          <w:rFonts w:cs="Times New Roman"/>
          <w:b/>
          <w:color w:val="000000"/>
        </w:rPr>
        <w:tab/>
      </w:r>
    </w:p>
    <w:p w14:paraId="4EA933DB" w14:textId="5B22F29A" w:rsidR="00FC332F" w:rsidRPr="00495A46" w:rsidRDefault="00A14321"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r>
        <w:rPr>
          <w:rFonts w:cs="Times New Roman"/>
          <w:b/>
          <w:color w:val="000000"/>
        </w:rPr>
        <w:t>CITY OF CENTRAL, ET AL</w:t>
      </w:r>
      <w:r w:rsidR="00371132" w:rsidRPr="00495A46">
        <w:rPr>
          <w:rFonts w:cs="Times New Roman"/>
          <w:b/>
          <w:color w:val="000000"/>
        </w:rPr>
        <w:tab/>
      </w:r>
      <w:r w:rsidR="00371132" w:rsidRPr="00495A46">
        <w:rPr>
          <w:rFonts w:cs="Times New Roman"/>
          <w:b/>
          <w:color w:val="000000"/>
        </w:rPr>
        <w:tab/>
      </w:r>
      <w:r w:rsidR="00371132" w:rsidRPr="00495A46">
        <w:rPr>
          <w:rFonts w:cs="Times New Roman"/>
          <w:b/>
          <w:color w:val="000000"/>
        </w:rPr>
        <w:tab/>
      </w:r>
    </w:p>
    <w:p w14:paraId="4C373685" w14:textId="05F1C1D4" w:rsidR="00FC332F" w:rsidRPr="00495A46" w:rsidRDefault="00A14321"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r>
        <w:rPr>
          <w:rFonts w:cs="Times New Roman"/>
          <w:b/>
          <w:color w:val="000000"/>
        </w:rPr>
        <w:tab/>
      </w:r>
      <w:r>
        <w:rPr>
          <w:rFonts w:cs="Times New Roman"/>
          <w:b/>
          <w:color w:val="000000"/>
        </w:rPr>
        <w:tab/>
      </w:r>
      <w:r>
        <w:rPr>
          <w:rFonts w:cs="Times New Roman"/>
          <w:b/>
          <w:color w:val="000000"/>
        </w:rPr>
        <w:tab/>
      </w:r>
      <w:r w:rsidR="00371132" w:rsidRPr="00495A46">
        <w:rPr>
          <w:rFonts w:cs="Times New Roman"/>
          <w:b/>
          <w:color w:val="000000"/>
        </w:rPr>
        <w:tab/>
      </w:r>
      <w:r w:rsidR="00371132" w:rsidRPr="00495A46">
        <w:rPr>
          <w:rFonts w:cs="Times New Roman"/>
          <w:b/>
          <w:color w:val="000000"/>
        </w:rPr>
        <w:tab/>
      </w:r>
      <w:r w:rsidR="00371132" w:rsidRPr="00495A46">
        <w:rPr>
          <w:rFonts w:cs="Times New Roman"/>
          <w:b/>
          <w:color w:val="000000"/>
        </w:rPr>
        <w:tab/>
      </w:r>
      <w:r w:rsidR="00371132">
        <w:rPr>
          <w:rFonts w:cs="Times New Roman"/>
          <w:b/>
          <w:color w:val="000000"/>
        </w:rPr>
        <w:tab/>
      </w:r>
      <w:r w:rsidR="00371132" w:rsidRPr="00495A46">
        <w:rPr>
          <w:rFonts w:cs="Times New Roman"/>
          <w:b/>
          <w:color w:val="000000"/>
        </w:rPr>
        <w:t xml:space="preserve">STATE OF LOUISIANA </w:t>
      </w:r>
    </w:p>
    <w:p w14:paraId="7D335D9C" w14:textId="77777777" w:rsidR="00FC332F" w:rsidRPr="00495A46" w:rsidRDefault="00FC332F" w:rsidP="00FC332F">
      <w:pPr>
        <w:tabs>
          <w:tab w:val="left" w:pos="-1440"/>
          <w:tab w:val="left" w:pos="-720"/>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jc w:val="both"/>
        <w:rPr>
          <w:rFonts w:cs="Times New Roman"/>
          <w:b/>
          <w:color w:val="000000"/>
        </w:rPr>
      </w:pPr>
    </w:p>
    <w:p w14:paraId="369B2CF2" w14:textId="77777777" w:rsidR="00FC332F" w:rsidRPr="00495A46" w:rsidRDefault="00FC332F" w:rsidP="00FC332F">
      <w:pPr>
        <w:tabs>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ind w:left="288" w:right="288"/>
        <w:jc w:val="center"/>
        <w:rPr>
          <w:rFonts w:cs="Times New Roman"/>
          <w:color w:val="000000"/>
        </w:rPr>
      </w:pPr>
    </w:p>
    <w:p w14:paraId="7A1822BE" w14:textId="77777777" w:rsidR="0052131C" w:rsidRDefault="00371132" w:rsidP="00DC4E9D">
      <w:pPr>
        <w:tabs>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ind w:left="288" w:right="288"/>
        <w:jc w:val="center"/>
        <w:rPr>
          <w:rFonts w:cs="Times New Roman"/>
          <w:b/>
          <w:color w:val="000000"/>
          <w:u w:val="single"/>
        </w:rPr>
      </w:pPr>
      <w:r>
        <w:rPr>
          <w:rFonts w:cs="Times New Roman"/>
          <w:b/>
          <w:color w:val="000000"/>
          <w:u w:val="single"/>
        </w:rPr>
        <w:t xml:space="preserve">DEFENDANT, H. GARY BROWN’S </w:t>
      </w:r>
      <w:r w:rsidR="00FC332F" w:rsidRPr="00FC332F">
        <w:rPr>
          <w:rFonts w:cs="Times New Roman"/>
          <w:b/>
          <w:color w:val="000000"/>
          <w:u w:val="single"/>
        </w:rPr>
        <w:t xml:space="preserve">ANSWER </w:t>
      </w:r>
      <w:r>
        <w:rPr>
          <w:rFonts w:cs="Times New Roman"/>
          <w:b/>
          <w:color w:val="000000"/>
          <w:u w:val="single"/>
        </w:rPr>
        <w:t xml:space="preserve">TO </w:t>
      </w:r>
      <w:r w:rsidR="00D1656D">
        <w:rPr>
          <w:rFonts w:cs="Times New Roman"/>
          <w:b/>
          <w:color w:val="000000"/>
          <w:u w:val="single"/>
        </w:rPr>
        <w:t xml:space="preserve">PLAINTIFF’S                                     FIRST SET OF INTERROGATORIES, </w:t>
      </w:r>
      <w:r>
        <w:rPr>
          <w:rFonts w:cs="Times New Roman"/>
          <w:b/>
          <w:color w:val="000000"/>
          <w:u w:val="single"/>
        </w:rPr>
        <w:t xml:space="preserve">REQUEST FOR </w:t>
      </w:r>
      <w:r w:rsidR="00DC4E9D">
        <w:rPr>
          <w:rFonts w:cs="Times New Roman"/>
          <w:b/>
          <w:color w:val="000000"/>
          <w:u w:val="single"/>
        </w:rPr>
        <w:t xml:space="preserve">PRODUCTION OF DOCUMENTS </w:t>
      </w:r>
      <w:r w:rsidR="00D1656D">
        <w:rPr>
          <w:rFonts w:cs="Times New Roman"/>
          <w:b/>
          <w:color w:val="000000"/>
          <w:u w:val="single"/>
        </w:rPr>
        <w:t>AND REQUESTS FOR ADMISSION</w:t>
      </w:r>
    </w:p>
    <w:p w14:paraId="0AF9C345" w14:textId="77777777" w:rsidR="00DC4E9D" w:rsidRPr="00FC332F" w:rsidRDefault="00DC4E9D" w:rsidP="00DC4E9D">
      <w:pPr>
        <w:tabs>
          <w:tab w:val="left" w:pos="288"/>
          <w:tab w:val="left" w:pos="1008"/>
          <w:tab w:val="left" w:pos="1728"/>
          <w:tab w:val="left" w:pos="2448"/>
          <w:tab w:val="left" w:pos="3168"/>
          <w:tab w:val="left" w:pos="3888"/>
          <w:tab w:val="left" w:pos="4608"/>
          <w:tab w:val="left" w:pos="5328"/>
          <w:tab w:val="left" w:pos="6048"/>
          <w:tab w:val="left" w:pos="6768"/>
          <w:tab w:val="left" w:pos="7488"/>
          <w:tab w:val="left" w:pos="8208"/>
        </w:tabs>
        <w:spacing w:line="240" w:lineRule="atLeast"/>
        <w:ind w:left="288" w:right="288"/>
        <w:jc w:val="center"/>
        <w:rPr>
          <w:rFonts w:cs="Times New Roman"/>
          <w:b/>
          <w:color w:val="000000"/>
        </w:rPr>
      </w:pPr>
    </w:p>
    <w:p w14:paraId="2AC4E571" w14:textId="77777777" w:rsidR="0052131C" w:rsidRDefault="00371132" w:rsidP="0052131C">
      <w:pPr>
        <w:pStyle w:val="BBBodyText2"/>
      </w:pPr>
      <w:r w:rsidRPr="00495A46">
        <w:rPr>
          <w:rFonts w:cs="Times New Roman"/>
          <w:color w:val="000000"/>
        </w:rPr>
        <w:t xml:space="preserve">COMES NOW, Defendant, H. Gary Brown (“Defendant” or “Brown”), </w:t>
      </w:r>
      <w:r>
        <w:t xml:space="preserve">and responds to the </w:t>
      </w:r>
      <w:r w:rsidR="00D1656D">
        <w:t xml:space="preserve">First Set of Interrogatories, </w:t>
      </w:r>
      <w:r>
        <w:t xml:space="preserve">Request for </w:t>
      </w:r>
      <w:r w:rsidR="00DC4E9D">
        <w:t xml:space="preserve">Production of Documents </w:t>
      </w:r>
      <w:r w:rsidR="00D1656D">
        <w:t xml:space="preserve">and Requests for Admission propounded to </w:t>
      </w:r>
      <w:r w:rsidR="00072D1E">
        <w:t xml:space="preserve">him </w:t>
      </w:r>
      <w:r>
        <w:t xml:space="preserve">by Plaintiff, </w:t>
      </w:r>
      <w:r w:rsidR="00072D1E">
        <w:t xml:space="preserve">Swiss Investment Company, LLC </w:t>
      </w:r>
      <w:r>
        <w:t>(“</w:t>
      </w:r>
      <w:r w:rsidR="00072D1E">
        <w:t>Swiss</w:t>
      </w:r>
      <w:r>
        <w:t>” or “Plaint</w:t>
      </w:r>
      <w:r>
        <w:t>iff”), as follows:</w:t>
      </w:r>
    </w:p>
    <w:p w14:paraId="5EA2DC71" w14:textId="77777777" w:rsidR="0052131C" w:rsidRPr="00A3534A" w:rsidRDefault="00371132" w:rsidP="0052131C">
      <w:pPr>
        <w:pStyle w:val="BBBodyText2"/>
        <w:ind w:firstLine="0"/>
        <w:jc w:val="center"/>
        <w:rPr>
          <w:b/>
          <w:u w:val="single"/>
        </w:rPr>
      </w:pPr>
      <w:r w:rsidRPr="00A3534A">
        <w:rPr>
          <w:b/>
          <w:u w:val="single"/>
        </w:rPr>
        <w:t>GENERAL OBJECTIONS</w:t>
      </w:r>
    </w:p>
    <w:p w14:paraId="28EFC454" w14:textId="77777777" w:rsidR="0052131C" w:rsidRDefault="00371132" w:rsidP="0052131C">
      <w:pPr>
        <w:pStyle w:val="BBBodyText2"/>
        <w:numPr>
          <w:ilvl w:val="0"/>
          <w:numId w:val="11"/>
        </w:numPr>
      </w:pPr>
      <w:r>
        <w:t xml:space="preserve">Defendant’s general objections to Plaintiff’s </w:t>
      </w:r>
      <w:r w:rsidR="00D1656D">
        <w:t xml:space="preserve">Interrogatories, </w:t>
      </w:r>
      <w:r w:rsidR="00072D1E">
        <w:t xml:space="preserve">Request for </w:t>
      </w:r>
      <w:r w:rsidR="00DC4E9D">
        <w:t xml:space="preserve">Production of Documents </w:t>
      </w:r>
      <w:r w:rsidR="00D1656D">
        <w:t xml:space="preserve">and Requests for Admission </w:t>
      </w:r>
      <w:r>
        <w:t>are made without waiver of or prejudice to specific objections it may make.</w:t>
      </w:r>
    </w:p>
    <w:p w14:paraId="114B85DD" w14:textId="77777777" w:rsidR="0052131C" w:rsidRDefault="00371132" w:rsidP="0052131C">
      <w:pPr>
        <w:pStyle w:val="BBBodyText2"/>
        <w:numPr>
          <w:ilvl w:val="0"/>
          <w:numId w:val="11"/>
        </w:numPr>
      </w:pPr>
      <w:r>
        <w:t>Defendant object</w:t>
      </w:r>
      <w:r>
        <w:t xml:space="preserve">s </w:t>
      </w:r>
      <w:r w:rsidR="00D1656D">
        <w:t xml:space="preserve">to each and every interrogatory, </w:t>
      </w:r>
      <w:r>
        <w:t xml:space="preserve">request for </w:t>
      </w:r>
      <w:r w:rsidR="00D1656D">
        <w:t xml:space="preserve">production of documents and request for admission </w:t>
      </w:r>
      <w:r>
        <w:t>to the extent that the information or documentation requested is protected from discovery by the attorney-client privilege, work-product doctrine or other appl</w:t>
      </w:r>
      <w:r>
        <w:t>icable privileges or immunities.</w:t>
      </w:r>
    </w:p>
    <w:p w14:paraId="195B1D5E" w14:textId="77777777" w:rsidR="0052131C" w:rsidRDefault="00371132" w:rsidP="0052131C">
      <w:pPr>
        <w:pStyle w:val="BBBodyText2"/>
        <w:numPr>
          <w:ilvl w:val="0"/>
          <w:numId w:val="11"/>
        </w:numPr>
      </w:pPr>
      <w:r>
        <w:t xml:space="preserve">Defendant objects </w:t>
      </w:r>
      <w:r w:rsidR="00D1656D">
        <w:t xml:space="preserve">to each and every interrogatory, </w:t>
      </w:r>
      <w:r>
        <w:t xml:space="preserve">request for </w:t>
      </w:r>
      <w:r w:rsidR="00DC4E9D">
        <w:t xml:space="preserve">production of documents </w:t>
      </w:r>
      <w:r w:rsidR="00D1656D">
        <w:t xml:space="preserve">and request for admission </w:t>
      </w:r>
      <w:r>
        <w:t>to the extent that the information requested is irrelevant, duplicative, unreasonably vague, overbroad, repeti</w:t>
      </w:r>
      <w:r>
        <w:t xml:space="preserve">tious, unduly burdensome, not reasonably calculated to lead to the discovery of admissible evidence, or purports to require the disclosure of information beyond the scope of permissible discovery under the </w:t>
      </w:r>
      <w:r w:rsidR="00072D1E">
        <w:t xml:space="preserve">Louisiana </w:t>
      </w:r>
      <w:r>
        <w:t>Rules of Civil Procedure.</w:t>
      </w:r>
    </w:p>
    <w:p w14:paraId="57826DD2" w14:textId="77777777" w:rsidR="0052131C" w:rsidRDefault="00371132" w:rsidP="0052131C">
      <w:pPr>
        <w:pStyle w:val="BBBodyText2"/>
        <w:numPr>
          <w:ilvl w:val="0"/>
          <w:numId w:val="11"/>
        </w:numPr>
      </w:pPr>
      <w:r>
        <w:lastRenderedPageBreak/>
        <w:t xml:space="preserve">By any answer </w:t>
      </w:r>
      <w:r>
        <w:t>or response made herein, Defendant does not waive these general objections or any other applicable objection available to</w:t>
      </w:r>
      <w:r w:rsidR="00FA7FF4">
        <w:t xml:space="preserve"> him</w:t>
      </w:r>
      <w:r>
        <w:t>.</w:t>
      </w:r>
    </w:p>
    <w:p w14:paraId="41BC06DA" w14:textId="77777777" w:rsidR="0052131C" w:rsidRDefault="00371132" w:rsidP="0052131C">
      <w:pPr>
        <w:pStyle w:val="BBBodyText2"/>
        <w:numPr>
          <w:ilvl w:val="0"/>
          <w:numId w:val="11"/>
        </w:numPr>
      </w:pPr>
      <w:r>
        <w:t xml:space="preserve">Defendant will supplement </w:t>
      </w:r>
      <w:r w:rsidR="00072D1E">
        <w:t xml:space="preserve">his </w:t>
      </w:r>
      <w:r>
        <w:t xml:space="preserve">Responses hereto as necessary in accordance with the </w:t>
      </w:r>
      <w:r w:rsidR="00072D1E">
        <w:t xml:space="preserve">Louisiana </w:t>
      </w:r>
      <w:r>
        <w:t>Rules of Civil Procedure and any Sch</w:t>
      </w:r>
      <w:r>
        <w:t>eduling Order entered by the Court in this matter.</w:t>
      </w:r>
    </w:p>
    <w:p w14:paraId="655FB2CF" w14:textId="77777777" w:rsidR="0052131C" w:rsidRDefault="00371132" w:rsidP="00DC4E9D">
      <w:pPr>
        <w:pStyle w:val="BBMainHeading"/>
        <w:spacing w:after="0"/>
      </w:pPr>
      <w:r>
        <w:t xml:space="preserve">OBJECTIONS and responses TO </w:t>
      </w:r>
      <w:r w:rsidR="00D1656D">
        <w:t xml:space="preserve">first set of                                        </w:t>
      </w:r>
      <w:r>
        <w:t>INTERROGATORIES</w:t>
      </w:r>
      <w:r w:rsidR="00D1656D">
        <w:t xml:space="preserve">, </w:t>
      </w:r>
      <w:r w:rsidR="00072D1E">
        <w:t xml:space="preserve">request for </w:t>
      </w:r>
      <w:r w:rsidR="00DC4E9D">
        <w:t xml:space="preserve">production of documents </w:t>
      </w:r>
      <w:r w:rsidR="00D1656D">
        <w:t xml:space="preserve">                           and requests for admission</w:t>
      </w:r>
    </w:p>
    <w:p w14:paraId="235B9255" w14:textId="77777777" w:rsidR="00DC4E9D" w:rsidRPr="00DC4E9D" w:rsidRDefault="00DC4E9D" w:rsidP="00DC4E9D">
      <w:pPr>
        <w:pStyle w:val="BBBodyText"/>
      </w:pPr>
    </w:p>
    <w:p w14:paraId="0B098646" w14:textId="77777777" w:rsidR="00D1656D" w:rsidRDefault="00371132" w:rsidP="0052131C">
      <w:pPr>
        <w:pStyle w:val="BBBodyText2"/>
      </w:pPr>
      <w:r>
        <w:rPr>
          <w:b/>
          <w:u w:val="single"/>
        </w:rPr>
        <w:t>INTERROGATORY NO.</w:t>
      </w:r>
      <w:r>
        <w:rPr>
          <w:b/>
          <w:u w:val="single"/>
        </w:rPr>
        <w:t xml:space="preserve"> 1:</w:t>
      </w:r>
      <w:r>
        <w:tab/>
      </w:r>
      <w:r w:rsidR="00A03E09">
        <w:t xml:space="preserve">Please </w:t>
      </w:r>
      <w:r>
        <w:t>state the name, address, and telephone number of each witness you intend to call at the trial of this matter, and give a brief statement as to the nature and substance of the testimony you expe</w:t>
      </w:r>
      <w:r w:rsidR="00E602FE">
        <w:t>c</w:t>
      </w:r>
      <w:r>
        <w:t>t to be given.</w:t>
      </w:r>
    </w:p>
    <w:p w14:paraId="0770D22C" w14:textId="77777777" w:rsidR="0052131C" w:rsidRDefault="00371132" w:rsidP="00072D1E">
      <w:pPr>
        <w:pStyle w:val="BBBodyText2"/>
      </w:pPr>
      <w:r>
        <w:rPr>
          <w:b/>
          <w:u w:val="single"/>
        </w:rPr>
        <w:t>RESPONSE TO INTERROGATORY NO. 1:</w:t>
      </w:r>
      <w:r>
        <w:tab/>
        <w:t xml:space="preserve"> </w:t>
      </w:r>
      <w:r w:rsidR="001F6B6D">
        <w:t>Defendant objects to this Interrogatory as discovery is still ongoing. Defendant reserves the right to call any person identified during discovery as a witness at trial.</w:t>
      </w:r>
    </w:p>
    <w:p w14:paraId="0E3B91F1" w14:textId="77777777" w:rsidR="00D1656D" w:rsidRDefault="00371132" w:rsidP="0052131C">
      <w:pPr>
        <w:pStyle w:val="BBBodyText2"/>
      </w:pPr>
      <w:r>
        <w:rPr>
          <w:b/>
          <w:u w:val="single"/>
        </w:rPr>
        <w:t>INTERROGATORY NO. 2:</w:t>
      </w:r>
      <w:r>
        <w:tab/>
        <w:t>Please identify in accordance with the definitions set forth herein</w:t>
      </w:r>
      <w:r>
        <w:t>above, each and every person known to you who may have relevant knowledge concerning Defendant’s claims made in the answer to First Supplemental and Amending Petition filed in the above captioned matter and give a description of their knowledge.</w:t>
      </w:r>
    </w:p>
    <w:p w14:paraId="1E5A879F" w14:textId="77777777" w:rsidR="0052131C" w:rsidRDefault="00371132" w:rsidP="001F6B6D">
      <w:pPr>
        <w:pStyle w:val="BBBodyText2"/>
      </w:pPr>
      <w:r>
        <w:rPr>
          <w:b/>
          <w:u w:val="single"/>
        </w:rPr>
        <w:t>RESPONSE T</w:t>
      </w:r>
      <w:r>
        <w:rPr>
          <w:b/>
          <w:u w:val="single"/>
        </w:rPr>
        <w:t>O INTERROGATORY NO. 2:</w:t>
      </w:r>
      <w:r>
        <w:tab/>
      </w:r>
      <w:r w:rsidR="001F6B6D">
        <w:t>Defendant objects to this Interrogatory as discovery is still ongoing.  Subject to said objection, Defendant may have relevant knowledge concerning the defenses raised and corporate representatives of the parties that have at various times attempted to assert claims in this matter, including, but not limited to, Peter Losavio, Jr.</w:t>
      </w:r>
    </w:p>
    <w:p w14:paraId="121193AA" w14:textId="77777777" w:rsidR="00D1656D" w:rsidRDefault="00371132" w:rsidP="00D1656D">
      <w:pPr>
        <w:pStyle w:val="BBBodyText2"/>
      </w:pPr>
      <w:r>
        <w:rPr>
          <w:b/>
          <w:u w:val="single"/>
        </w:rPr>
        <w:t>INTERROGATORY NO. 3:</w:t>
      </w:r>
      <w:r>
        <w:tab/>
        <w:t xml:space="preserve">Please state the name, address, and telephone number of any expert consulted in this matter and give a brief statement as to the </w:t>
      </w:r>
      <w:r>
        <w:t>nature and substance of the expert’s opinion and any documents related to that expert’s opinion.</w:t>
      </w:r>
    </w:p>
    <w:p w14:paraId="475A9D60" w14:textId="77777777" w:rsidR="00D1656D" w:rsidRDefault="00371132" w:rsidP="00D1656D">
      <w:pPr>
        <w:pStyle w:val="BBBodyText2"/>
      </w:pPr>
      <w:r>
        <w:rPr>
          <w:b/>
          <w:u w:val="single"/>
        </w:rPr>
        <w:t>RESPONSE TO INTERROGATORY NO. 3:</w:t>
      </w:r>
      <w:r>
        <w:tab/>
      </w:r>
      <w:r w:rsidR="001F6B6D">
        <w:t>Defendant objects to this Interrogatory as discovery is still ongoing. Defendant has not made any determination as to experts at this time, and reserves the right to do so under the applicable rules or any Scheduling Order entered by the Court.</w:t>
      </w:r>
    </w:p>
    <w:p w14:paraId="7A5443B0" w14:textId="77777777" w:rsidR="00D1656D" w:rsidRDefault="00371132" w:rsidP="00D1656D">
      <w:pPr>
        <w:pStyle w:val="BBBodyText2"/>
      </w:pPr>
      <w:r>
        <w:rPr>
          <w:b/>
          <w:u w:val="single"/>
        </w:rPr>
        <w:t>INTERROGATORY NO. 4:</w:t>
      </w:r>
      <w:r>
        <w:tab/>
        <w:t>Please list each and every exhibit you may use at a trial of this matter.</w:t>
      </w:r>
    </w:p>
    <w:p w14:paraId="0DB5B2A6" w14:textId="77777777" w:rsidR="00D1656D" w:rsidRDefault="00371132" w:rsidP="00D1656D">
      <w:pPr>
        <w:pStyle w:val="BBBodyText2"/>
      </w:pPr>
      <w:r>
        <w:rPr>
          <w:b/>
          <w:u w:val="single"/>
        </w:rPr>
        <w:lastRenderedPageBreak/>
        <w:t>RESPONSE TO INTERROGATORY NO. 4:</w:t>
      </w:r>
      <w:r>
        <w:tab/>
      </w:r>
      <w:r w:rsidR="001F6B6D">
        <w:t>Defendant objects to this Interrogatory as discovery is still ongoing. Defendant reserves the right to use any document produced by any party or non-party to this litigation.</w:t>
      </w:r>
    </w:p>
    <w:p w14:paraId="0E933996" w14:textId="77777777" w:rsidR="00D1656D" w:rsidRDefault="00371132" w:rsidP="00D1656D">
      <w:pPr>
        <w:pStyle w:val="BBBodyText2"/>
      </w:pPr>
      <w:r>
        <w:rPr>
          <w:b/>
          <w:u w:val="single"/>
        </w:rPr>
        <w:t>INTERROGATORY NO. 5:</w:t>
      </w:r>
      <w:r>
        <w:tab/>
      </w:r>
      <w:r w:rsidR="00343A87">
        <w:t>Please describe and identify, with a brief description, any and all documents, memorandum or any other writings that you have in your possession and which you believe support the claims and denials in your Answer and Affirmative Defenses and Answer to First Supplemental and Amending Petition.</w:t>
      </w:r>
    </w:p>
    <w:p w14:paraId="4114FA92" w14:textId="77777777" w:rsidR="00D1656D" w:rsidRDefault="00371132" w:rsidP="00D1656D">
      <w:pPr>
        <w:pStyle w:val="BBBodyText2"/>
      </w:pPr>
      <w:r>
        <w:rPr>
          <w:b/>
          <w:u w:val="single"/>
        </w:rPr>
        <w:t>RESPONSE TO INTERROGATORY NO. 5</w:t>
      </w:r>
      <w:r>
        <w:rPr>
          <w:b/>
          <w:u w:val="single"/>
        </w:rPr>
        <w:t>:</w:t>
      </w:r>
      <w:r>
        <w:tab/>
      </w:r>
      <w:r w:rsidR="001F6B6D">
        <w:t>Defendant objects to this Interrogatory as it seeks information that is protected by the attorney-client privilege and the attorney work product doctrine. Subject to said objections, none.</w:t>
      </w:r>
    </w:p>
    <w:p w14:paraId="5CDD8D07" w14:textId="77777777" w:rsidR="00D1656D" w:rsidRDefault="00371132" w:rsidP="00D1656D">
      <w:pPr>
        <w:pStyle w:val="BBBodyText2"/>
      </w:pPr>
      <w:r>
        <w:rPr>
          <w:b/>
          <w:u w:val="single"/>
        </w:rPr>
        <w:t>INTERROGATORY NO. 6:</w:t>
      </w:r>
      <w:r>
        <w:tab/>
      </w:r>
      <w:r w:rsidR="00343A87">
        <w:t>Please identify each person known to you and give a description of their knowledge and/or identify each fact or documents of which you are aware that serves to prove or support, in whole or in part or actually or circumstantially, the denials in your Answer that the fixtures of the Leased Property were not taken by Brown or Mahony’s Baton Rouge.</w:t>
      </w:r>
    </w:p>
    <w:p w14:paraId="3A782527" w14:textId="77777777" w:rsidR="00D1656D" w:rsidRDefault="00371132" w:rsidP="00D1656D">
      <w:pPr>
        <w:pStyle w:val="BBBodyText2"/>
      </w:pPr>
      <w:r>
        <w:rPr>
          <w:b/>
          <w:u w:val="single"/>
        </w:rPr>
        <w:t>RESPONSE TO INTERROGATORY NO. 6:</w:t>
      </w:r>
      <w:r>
        <w:tab/>
      </w:r>
      <w:r w:rsidR="001F6B6D">
        <w:t>Defendant objects to this Interrogatory to the extent it calls for a legal conclusion regarding what is and is not a fixture</w:t>
      </w:r>
      <w:r w:rsidR="00990AEB">
        <w:t xml:space="preserve"> under Louisiana law</w:t>
      </w:r>
      <w:r w:rsidR="001F6B6D">
        <w:t>.  Subject to said objection, Defendant.</w:t>
      </w:r>
    </w:p>
    <w:p w14:paraId="2E361A51" w14:textId="77777777" w:rsidR="00D1656D" w:rsidRDefault="00371132" w:rsidP="00D1656D">
      <w:pPr>
        <w:pStyle w:val="BBBodyText2"/>
      </w:pPr>
      <w:r>
        <w:rPr>
          <w:b/>
          <w:u w:val="single"/>
        </w:rPr>
        <w:t>INTERROGATORY NO. 7:</w:t>
      </w:r>
      <w:r>
        <w:tab/>
      </w:r>
      <w:r w:rsidR="00343A87">
        <w:t>Please provide facts and circumstance sufficient to describe the location of fixtures of Leased Property, including bills of lading.</w:t>
      </w:r>
    </w:p>
    <w:p w14:paraId="6C9C6466" w14:textId="77777777" w:rsidR="00D1656D" w:rsidRDefault="00371132" w:rsidP="00D1656D">
      <w:pPr>
        <w:pStyle w:val="BBBodyText2"/>
      </w:pPr>
      <w:r>
        <w:rPr>
          <w:b/>
          <w:u w:val="single"/>
        </w:rPr>
        <w:t>RESPONSE TO INTERROGATORY NO. 7:</w:t>
      </w:r>
      <w:r>
        <w:tab/>
      </w:r>
      <w:r w:rsidR="001F6B6D">
        <w:t xml:space="preserve">Defendant objects to this Interrogatory to the extent it calls for a legal conclusion regarding what is and is not a fixture.  </w:t>
      </w:r>
    </w:p>
    <w:p w14:paraId="46C48821" w14:textId="77777777" w:rsidR="00D1656D" w:rsidRDefault="00371132" w:rsidP="00D1656D">
      <w:pPr>
        <w:pStyle w:val="BBBodyText2"/>
      </w:pPr>
      <w:r>
        <w:rPr>
          <w:b/>
          <w:u w:val="single"/>
        </w:rPr>
        <w:t>INTERROGATORY NO. 8:</w:t>
      </w:r>
      <w:r>
        <w:tab/>
      </w:r>
      <w:r w:rsidR="00343A87">
        <w:t>Please identify each person known to you that was employed, and the position they held, by Brown or Mahony’s during the term of the Lease.</w:t>
      </w:r>
    </w:p>
    <w:p w14:paraId="7CA72331" w14:textId="77777777" w:rsidR="00D1656D" w:rsidRPr="009E2993" w:rsidRDefault="00371132" w:rsidP="00D1656D">
      <w:pPr>
        <w:pStyle w:val="BBBodyText2"/>
      </w:pPr>
      <w:r>
        <w:rPr>
          <w:b/>
          <w:u w:val="single"/>
        </w:rPr>
        <w:t xml:space="preserve">RESPONSE TO </w:t>
      </w:r>
      <w:r>
        <w:rPr>
          <w:b/>
          <w:u w:val="single"/>
        </w:rPr>
        <w:t>INTERROGATORY NO. 8:</w:t>
      </w:r>
      <w:r>
        <w:tab/>
      </w:r>
      <w:r w:rsidR="001F6B6D">
        <w:t xml:space="preserve">Defendant objects to this Interrogatory as Brown did not employee people at this property.  Any part employed would have been employed by Mahoney’s, and thus, this Interrogatory should be made to Mahoney’s.  </w:t>
      </w:r>
    </w:p>
    <w:p w14:paraId="32FDFA66" w14:textId="77777777" w:rsidR="00D1656D" w:rsidRDefault="00371132" w:rsidP="00D1656D">
      <w:pPr>
        <w:pStyle w:val="BBBodyText2"/>
      </w:pPr>
      <w:r>
        <w:rPr>
          <w:b/>
          <w:u w:val="single"/>
        </w:rPr>
        <w:t>INTERROGATORY NO. 9:</w:t>
      </w:r>
      <w:r>
        <w:tab/>
      </w:r>
      <w:r w:rsidR="00343A87">
        <w:t>Please identify each person known to you that performed maintenance, repairs, or inspection of the Leased Property during the term of the Lease.</w:t>
      </w:r>
    </w:p>
    <w:p w14:paraId="547BEE99" w14:textId="77777777" w:rsidR="00D1656D" w:rsidRDefault="00371132" w:rsidP="00D1656D">
      <w:pPr>
        <w:pStyle w:val="BBBodyText2"/>
      </w:pPr>
      <w:r>
        <w:rPr>
          <w:b/>
          <w:u w:val="single"/>
        </w:rPr>
        <w:lastRenderedPageBreak/>
        <w:t>RESPONSE TO INTERROGATORY NO. 9:</w:t>
      </w:r>
      <w:r>
        <w:tab/>
      </w:r>
      <w:r w:rsidR="001F6B6D">
        <w:t>Defendant is does not have the identify of such individuals.  Since it was Mahoney’s that rented and utilized the premises at issue, this request should be made to Mahoney’s.</w:t>
      </w:r>
    </w:p>
    <w:p w14:paraId="317D51BA" w14:textId="77777777" w:rsidR="00D1656D" w:rsidRDefault="00371132" w:rsidP="00D1656D">
      <w:pPr>
        <w:pStyle w:val="BBBodyText2"/>
      </w:pPr>
      <w:r>
        <w:rPr>
          <w:b/>
          <w:u w:val="single"/>
        </w:rPr>
        <w:t>INTERROGATORY NO. 10:</w:t>
      </w:r>
      <w:r>
        <w:tab/>
      </w:r>
      <w:r w:rsidR="00E602FE">
        <w:t>Please identify each person known to you and give a description of their knowledge and/or identify each fact or documents of which you are aware that serves to prove or support, in whole or in part or actually or circumstantially, the condition of the Leased Property at the time Mahony’s and/or Brown vacated the Leased Property</w:t>
      </w:r>
    </w:p>
    <w:p w14:paraId="2FB526DC" w14:textId="77777777" w:rsidR="00D1656D" w:rsidRDefault="00371132" w:rsidP="00D1656D">
      <w:pPr>
        <w:pStyle w:val="BBBodyText2"/>
      </w:pPr>
      <w:r>
        <w:rPr>
          <w:b/>
          <w:u w:val="single"/>
        </w:rPr>
        <w:t>RESPONSE TO INTERROGATORY NO. 10:</w:t>
      </w:r>
      <w:r>
        <w:tab/>
      </w:r>
      <w:r w:rsidR="001F6B6D">
        <w:t>Defendant objects to this Interrogatory as it is not reasonably calculated to lead to admissible evidence. Defendant further objections to this Interrogatory on the basis that Mahoney’s was the tenant and not Brown, thus, this Interrogatory should be made to Mahoney’s.  Subject to said objections, Defendant.</w:t>
      </w:r>
    </w:p>
    <w:p w14:paraId="53A09B0A" w14:textId="77777777" w:rsidR="00D1656D" w:rsidRDefault="00371132" w:rsidP="0052131C">
      <w:pPr>
        <w:pStyle w:val="BBBodyText2"/>
      </w:pPr>
      <w:r>
        <w:rPr>
          <w:b/>
          <w:u w:val="single"/>
        </w:rPr>
        <w:t xml:space="preserve">REQUEST FOR </w:t>
      </w:r>
      <w:r w:rsidR="00DC4E9D">
        <w:rPr>
          <w:b/>
          <w:u w:val="single"/>
        </w:rPr>
        <w:t xml:space="preserve">PRODUCTION </w:t>
      </w:r>
      <w:r>
        <w:rPr>
          <w:b/>
          <w:u w:val="single"/>
        </w:rPr>
        <w:t>NO</w:t>
      </w:r>
      <w:r w:rsidR="0052131C">
        <w:rPr>
          <w:b/>
          <w:u w:val="single"/>
        </w:rPr>
        <w:t xml:space="preserve">. </w:t>
      </w:r>
      <w:r>
        <w:rPr>
          <w:b/>
          <w:u w:val="single"/>
        </w:rPr>
        <w:t>1</w:t>
      </w:r>
      <w:r w:rsidR="0052131C">
        <w:rPr>
          <w:b/>
          <w:u w:val="single"/>
        </w:rPr>
        <w:t>:</w:t>
      </w:r>
      <w:r w:rsidR="0052131C">
        <w:tab/>
      </w:r>
      <w:r w:rsidR="00343A87">
        <w:t>Please produce all documents used in answering the Interrogatories above.</w:t>
      </w:r>
    </w:p>
    <w:p w14:paraId="5368B5A9" w14:textId="77777777" w:rsidR="0052131C" w:rsidRDefault="00371132" w:rsidP="0052131C">
      <w:pPr>
        <w:pStyle w:val="BBBodyText2"/>
      </w:pPr>
      <w:r>
        <w:rPr>
          <w:b/>
          <w:u w:val="single"/>
        </w:rPr>
        <w:t xml:space="preserve">RESPONSE TO </w:t>
      </w:r>
      <w:r w:rsidR="00072D1E">
        <w:rPr>
          <w:b/>
          <w:u w:val="single"/>
        </w:rPr>
        <w:t xml:space="preserve">REQUEST FOR </w:t>
      </w:r>
      <w:r w:rsidR="00DC4E9D">
        <w:rPr>
          <w:b/>
          <w:u w:val="single"/>
        </w:rPr>
        <w:t xml:space="preserve">PRODUCTION </w:t>
      </w:r>
      <w:r>
        <w:rPr>
          <w:b/>
          <w:u w:val="single"/>
        </w:rPr>
        <w:t xml:space="preserve">NO. </w:t>
      </w:r>
      <w:r w:rsidR="00072D1E">
        <w:rPr>
          <w:b/>
          <w:u w:val="single"/>
        </w:rPr>
        <w:t>1</w:t>
      </w:r>
      <w:r>
        <w:rPr>
          <w:b/>
          <w:u w:val="single"/>
        </w:rPr>
        <w:t>:</w:t>
      </w:r>
      <w:r w:rsidR="001F6B6D">
        <w:t xml:space="preserve"> </w:t>
      </w:r>
      <w:r w:rsidR="001F6B6D">
        <w:tab/>
        <w:t>None.</w:t>
      </w:r>
    </w:p>
    <w:p w14:paraId="730DE4DD" w14:textId="77777777" w:rsidR="0052131C" w:rsidRDefault="00371132" w:rsidP="0052131C">
      <w:pPr>
        <w:pStyle w:val="BBBodyText2"/>
      </w:pPr>
      <w:r>
        <w:rPr>
          <w:b/>
          <w:u w:val="single"/>
        </w:rPr>
        <w:t xml:space="preserve">REQUEST FOR </w:t>
      </w:r>
      <w:r w:rsidR="00DC4E9D">
        <w:rPr>
          <w:b/>
          <w:u w:val="single"/>
        </w:rPr>
        <w:t xml:space="preserve">PRODUCTION </w:t>
      </w:r>
      <w:r>
        <w:rPr>
          <w:b/>
          <w:u w:val="single"/>
        </w:rPr>
        <w:t>NO. 2:</w:t>
      </w:r>
      <w:r>
        <w:tab/>
      </w:r>
      <w:r w:rsidR="00010D41">
        <w:t xml:space="preserve"> </w:t>
      </w:r>
      <w:r w:rsidR="00343A87">
        <w:t>Please attach a copy of the documents you may introduce into evidence at a trial of this matter, including any expert report(s).</w:t>
      </w:r>
    </w:p>
    <w:p w14:paraId="7711F5A2" w14:textId="77777777" w:rsidR="0052131C" w:rsidRDefault="00371132" w:rsidP="0052131C">
      <w:pPr>
        <w:pStyle w:val="BBBodyText2"/>
      </w:pPr>
      <w:r>
        <w:rPr>
          <w:b/>
          <w:u w:val="single"/>
        </w:rPr>
        <w:t xml:space="preserve">RESPONSE TO </w:t>
      </w:r>
      <w:r w:rsidR="00072D1E">
        <w:rPr>
          <w:b/>
          <w:u w:val="single"/>
        </w:rPr>
        <w:t xml:space="preserve">REQUEST FOR </w:t>
      </w:r>
      <w:r w:rsidR="00DC4E9D">
        <w:rPr>
          <w:b/>
          <w:u w:val="single"/>
        </w:rPr>
        <w:t xml:space="preserve">PRODUCTION </w:t>
      </w:r>
      <w:r>
        <w:rPr>
          <w:b/>
          <w:u w:val="single"/>
        </w:rPr>
        <w:t xml:space="preserve">NO. </w:t>
      </w:r>
      <w:r w:rsidR="00072D1E">
        <w:rPr>
          <w:b/>
          <w:u w:val="single"/>
        </w:rPr>
        <w:t>2</w:t>
      </w:r>
      <w:r>
        <w:rPr>
          <w:b/>
          <w:u w:val="single"/>
        </w:rPr>
        <w:t>:</w:t>
      </w:r>
      <w:r>
        <w:t xml:space="preserve">  </w:t>
      </w:r>
      <w:r w:rsidR="001F6B6D">
        <w:t>See Response to Interrogatory No. 4.</w:t>
      </w:r>
    </w:p>
    <w:p w14:paraId="070931BB" w14:textId="77777777" w:rsidR="0052131C" w:rsidRDefault="00371132" w:rsidP="0052131C">
      <w:pPr>
        <w:pStyle w:val="BBBodyText2"/>
      </w:pPr>
      <w:r>
        <w:rPr>
          <w:b/>
          <w:u w:val="single"/>
        </w:rPr>
        <w:t xml:space="preserve">REQUEST FOR </w:t>
      </w:r>
      <w:r w:rsidR="00DC4E9D">
        <w:rPr>
          <w:b/>
          <w:u w:val="single"/>
        </w:rPr>
        <w:t xml:space="preserve">PRODUCTION </w:t>
      </w:r>
      <w:r>
        <w:rPr>
          <w:b/>
          <w:u w:val="single"/>
        </w:rPr>
        <w:t>NO. 3:</w:t>
      </w:r>
      <w:r>
        <w:tab/>
      </w:r>
      <w:r w:rsidR="00343A87">
        <w:t>Please produce all documents that support or relate to whether you completed necessary maintenance and complied with all provisions and requirements of the Lease, including, without limitation, invoices, maintenance log, daily logs, inspection reports, and work orders from Lease date to present.</w:t>
      </w:r>
    </w:p>
    <w:p w14:paraId="06C57960" w14:textId="77777777" w:rsidR="0052131C" w:rsidRDefault="00371132" w:rsidP="0052131C">
      <w:pPr>
        <w:pStyle w:val="BBBodyText2"/>
      </w:pPr>
      <w:r>
        <w:rPr>
          <w:b/>
          <w:u w:val="single"/>
        </w:rPr>
        <w:t xml:space="preserve">RESPONSE TO </w:t>
      </w:r>
      <w:r w:rsidR="00FA7FF4">
        <w:rPr>
          <w:b/>
          <w:u w:val="single"/>
        </w:rPr>
        <w:t xml:space="preserve">REQUEST FOR </w:t>
      </w:r>
      <w:r w:rsidR="00DC4E9D">
        <w:rPr>
          <w:b/>
          <w:u w:val="single"/>
        </w:rPr>
        <w:t xml:space="preserve">PRODUCTION </w:t>
      </w:r>
      <w:r>
        <w:rPr>
          <w:b/>
          <w:u w:val="single"/>
        </w:rPr>
        <w:t xml:space="preserve">NO. </w:t>
      </w:r>
      <w:r w:rsidR="00FA7FF4">
        <w:rPr>
          <w:b/>
          <w:u w:val="single"/>
        </w:rPr>
        <w:t>3</w:t>
      </w:r>
      <w:r>
        <w:rPr>
          <w:b/>
          <w:u w:val="single"/>
        </w:rPr>
        <w:t>:</w:t>
      </w:r>
      <w:r>
        <w:t xml:space="preserve">  </w:t>
      </w:r>
      <w:r w:rsidR="00990AEB">
        <w:t>Defendant objects to this Request.  It is Mahoney’s who was obligated under the lease at issue to maintain such documents, thus, this Request should be made to Mahoney’s, not Brown.</w:t>
      </w:r>
    </w:p>
    <w:p w14:paraId="60CE1251" w14:textId="77777777" w:rsidR="00343A87" w:rsidRDefault="00371132" w:rsidP="00343A87">
      <w:pPr>
        <w:pStyle w:val="BBBodyText2"/>
      </w:pPr>
      <w:r>
        <w:rPr>
          <w:b/>
          <w:u w:val="single"/>
        </w:rPr>
        <w:t>REQUEST FOR PRODUCTION NO. 4:</w:t>
      </w:r>
      <w:r>
        <w:tab/>
        <w:t>Please produce all docu</w:t>
      </w:r>
      <w:r>
        <w:t>ments that support or relate to your payment and nonpayment of the Lease, including invoices, cancelled checks, communications, and bank reports.</w:t>
      </w:r>
    </w:p>
    <w:p w14:paraId="5CA1A157" w14:textId="77777777" w:rsidR="00990AEB" w:rsidRDefault="00371132" w:rsidP="00990AEB">
      <w:pPr>
        <w:pStyle w:val="BBBodyText2"/>
      </w:pPr>
      <w:r>
        <w:rPr>
          <w:b/>
          <w:u w:val="single"/>
        </w:rPr>
        <w:t>RESPONSE TO REQUEST FOR PRODUCTION NO. 4:</w:t>
      </w:r>
      <w:r>
        <w:tab/>
        <w:t>Defendant objects to this Request.  It is Mahoney’s who was obligate</w:t>
      </w:r>
      <w:r>
        <w:t>d under the lease at issue to maintain such documents, thus, this Request should be made to Mahoney’s, not Brown.</w:t>
      </w:r>
    </w:p>
    <w:p w14:paraId="3FB7605F" w14:textId="77777777" w:rsidR="00343A87" w:rsidRDefault="00343A87" w:rsidP="00343A87">
      <w:pPr>
        <w:pStyle w:val="BBBodyText2"/>
      </w:pPr>
    </w:p>
    <w:p w14:paraId="78F8E736" w14:textId="77777777" w:rsidR="00343A87" w:rsidRDefault="00371132" w:rsidP="00343A87">
      <w:pPr>
        <w:pStyle w:val="BBBodyText2"/>
      </w:pPr>
      <w:r>
        <w:rPr>
          <w:b/>
          <w:u w:val="single"/>
        </w:rPr>
        <w:t>REQUEST FOR PRODUCTION NO. 5:</w:t>
      </w:r>
      <w:r>
        <w:tab/>
        <w:t xml:space="preserve"> Please produce all documents that support or relate to the removal of any fixtures in the Leased Property.</w:t>
      </w:r>
    </w:p>
    <w:p w14:paraId="7FCB067D" w14:textId="77777777" w:rsidR="00343A87" w:rsidRDefault="00371132" w:rsidP="00343A87">
      <w:pPr>
        <w:pStyle w:val="BBBodyText2"/>
      </w:pPr>
      <w:r>
        <w:rPr>
          <w:b/>
          <w:u w:val="single"/>
        </w:rPr>
        <w:t>RES</w:t>
      </w:r>
      <w:r>
        <w:rPr>
          <w:b/>
          <w:u w:val="single"/>
        </w:rPr>
        <w:t>PONSE TO REQUEST FOR PRODUCTION NO. 5:</w:t>
      </w:r>
      <w:r>
        <w:t xml:space="preserve">  </w:t>
      </w:r>
      <w:r w:rsidR="00990AEB">
        <w:t xml:space="preserve">Defendant objects to this Request as it makes a legal conclusion regarding what is and is not a fixture under Louisiana law.  </w:t>
      </w:r>
    </w:p>
    <w:p w14:paraId="2AC4DDA0" w14:textId="77777777" w:rsidR="00343A87" w:rsidRDefault="00371132" w:rsidP="00343A87">
      <w:pPr>
        <w:pStyle w:val="BBBodyText2"/>
      </w:pPr>
      <w:r>
        <w:rPr>
          <w:b/>
          <w:u w:val="single"/>
        </w:rPr>
        <w:t>REQUEST FOR PRODUCTION NO. 6:</w:t>
      </w:r>
      <w:r>
        <w:tab/>
        <w:t>Please produce any other documents that evidence the locati</w:t>
      </w:r>
      <w:r>
        <w:t>on of the fixtures of the Leased Property, including photographs, videos, bills of lading, and delivery tickets.</w:t>
      </w:r>
    </w:p>
    <w:p w14:paraId="5D771279" w14:textId="77777777" w:rsidR="00343A87" w:rsidRDefault="00371132" w:rsidP="00343A87">
      <w:pPr>
        <w:pStyle w:val="BBBodyText2"/>
      </w:pPr>
      <w:r>
        <w:rPr>
          <w:b/>
          <w:u w:val="single"/>
        </w:rPr>
        <w:t>RESPONSE TO REQUEST FOR PRODUCTION NO. 6:</w:t>
      </w:r>
      <w:r>
        <w:t xml:space="preserve">  </w:t>
      </w:r>
      <w:r w:rsidR="00990AEB">
        <w:t>See Response to Interrogatory No. 7.</w:t>
      </w:r>
    </w:p>
    <w:p w14:paraId="3C0C9382" w14:textId="77777777" w:rsidR="00343A87" w:rsidRDefault="00371132" w:rsidP="00343A87">
      <w:pPr>
        <w:pStyle w:val="BBBodyText2"/>
      </w:pPr>
      <w:r>
        <w:rPr>
          <w:b/>
          <w:u w:val="single"/>
        </w:rPr>
        <w:t>REQUEST FOR PRODUCTION NO. 7:</w:t>
      </w:r>
      <w:r>
        <w:tab/>
        <w:t xml:space="preserve">To the extent not encompassed in </w:t>
      </w:r>
      <w:r>
        <w:t>a foregoing request, please produce any and all documents and communications which directly or indirectly relate to, concern, or in any way reference or mention any of the allegations or assertions in your Answer and Affirmative Defenses and Answer to Firs</w:t>
      </w:r>
      <w:r>
        <w:t>t Supplemental and Amending Petition.</w:t>
      </w:r>
    </w:p>
    <w:p w14:paraId="4983BD1D" w14:textId="77777777" w:rsidR="00343A87" w:rsidRDefault="00371132" w:rsidP="00343A87">
      <w:pPr>
        <w:pStyle w:val="BBBodyText2"/>
      </w:pPr>
      <w:r>
        <w:rPr>
          <w:b/>
          <w:u w:val="single"/>
        </w:rPr>
        <w:t>RESPONSE TO REQUEST FOR PRODUCTION NO. 7:</w:t>
      </w:r>
      <w:r w:rsidR="00990AEB">
        <w:t xml:space="preserve"> </w:t>
      </w:r>
      <w:r w:rsidR="00990AEB">
        <w:tab/>
        <w:t>Defendant objects to this Request as being overly broad.  The Request makes no attempt to limit the information sought.</w:t>
      </w:r>
    </w:p>
    <w:p w14:paraId="5DFAE809" w14:textId="77777777" w:rsidR="00343A87" w:rsidRDefault="00371132" w:rsidP="00343A87">
      <w:pPr>
        <w:pStyle w:val="BBBodyText2"/>
      </w:pPr>
      <w:r>
        <w:rPr>
          <w:b/>
          <w:u w:val="single"/>
        </w:rPr>
        <w:t>REQUEST FOR PRODUCTION NO. 8:</w:t>
      </w:r>
      <w:r>
        <w:tab/>
        <w:t xml:space="preserve"> Please produce any and a</w:t>
      </w:r>
      <w:r>
        <w:t>ll documents, photographs, reproductions, records, notes, and/or other tangible materials you reviewed or referenced in responding to this first set of Interrogatories and Requests for Production of Documents.</w:t>
      </w:r>
    </w:p>
    <w:p w14:paraId="7DA48DB0" w14:textId="77777777" w:rsidR="00343A87" w:rsidRDefault="00371132" w:rsidP="00343A87">
      <w:pPr>
        <w:pStyle w:val="BBBodyText2"/>
      </w:pPr>
      <w:r>
        <w:rPr>
          <w:b/>
          <w:u w:val="single"/>
        </w:rPr>
        <w:t>RESPONSE TO REQUEST FOR PRODUCTION NO. 8:</w:t>
      </w:r>
      <w:r>
        <w:t xml:space="preserve">  </w:t>
      </w:r>
      <w:r w:rsidR="00990AEB">
        <w:t>None.</w:t>
      </w:r>
    </w:p>
    <w:p w14:paraId="2CDC92C6" w14:textId="77777777" w:rsidR="00343A87" w:rsidRDefault="00371132" w:rsidP="00343A87">
      <w:pPr>
        <w:pStyle w:val="BBBodyText2"/>
      </w:pPr>
      <w:r>
        <w:rPr>
          <w:b/>
          <w:u w:val="single"/>
        </w:rPr>
        <w:t>REQUEST FOR PRODUCTION NO. 9:</w:t>
      </w:r>
      <w:r>
        <w:tab/>
        <w:t>Please produce any and all documents, photographs, reproductions, records, notes, communications, and/or other tangible materials in your possession which serve to prove the date in which Brown and/or Mahony’s vacated the L</w:t>
      </w:r>
      <w:r>
        <w:t>eased Property.</w:t>
      </w:r>
    </w:p>
    <w:p w14:paraId="24F776E5" w14:textId="77777777" w:rsidR="00343A87" w:rsidRDefault="00371132" w:rsidP="00343A87">
      <w:pPr>
        <w:pStyle w:val="BBBodyText2"/>
      </w:pPr>
      <w:r>
        <w:rPr>
          <w:b/>
          <w:u w:val="single"/>
        </w:rPr>
        <w:t>RESPONSE TO REQUEST FOR PRODUCTION NO. 9:</w:t>
      </w:r>
      <w:r>
        <w:t xml:space="preserve">  </w:t>
      </w:r>
      <w:r w:rsidR="00990AEB">
        <w:t xml:space="preserve">Defendant does not have any documents in his possession responsive to this Request. </w:t>
      </w:r>
    </w:p>
    <w:p w14:paraId="4498F52D" w14:textId="77777777" w:rsidR="00343A87" w:rsidRDefault="00371132" w:rsidP="00343A87">
      <w:pPr>
        <w:pStyle w:val="BBBodyText2"/>
      </w:pPr>
      <w:r>
        <w:rPr>
          <w:b/>
          <w:u w:val="single"/>
        </w:rPr>
        <w:t>REQUEST FOR PRODUCTION NO. 10:</w:t>
      </w:r>
      <w:r>
        <w:tab/>
        <w:t xml:space="preserve">  Please produce any and all documents, photographs, reproductions, records, note</w:t>
      </w:r>
      <w:r>
        <w:t>s, communications and/or other tangible materials in your possession relating to Brown and/or Mahony’s occupancy of the Leased Property.</w:t>
      </w:r>
    </w:p>
    <w:p w14:paraId="3B028BDA" w14:textId="77777777" w:rsidR="00343A87" w:rsidRDefault="00371132" w:rsidP="00343A87">
      <w:pPr>
        <w:pStyle w:val="BBBodyText2"/>
      </w:pPr>
      <w:r>
        <w:rPr>
          <w:b/>
          <w:u w:val="single"/>
        </w:rPr>
        <w:lastRenderedPageBreak/>
        <w:t>RESPONSE TO REQUEST FOR PRODUCTION NO. 10:</w:t>
      </w:r>
      <w:r>
        <w:tab/>
      </w:r>
      <w:r w:rsidR="00990AEB">
        <w:t>Defendant objects to this Request as being overly broad.  The Request makes no attempt to limit the information sought. Defendant further objects that this Request seeks information that is not likely to lead to admissible evidence.</w:t>
      </w:r>
    </w:p>
    <w:p w14:paraId="6BBBEF21" w14:textId="77777777" w:rsidR="00343A87" w:rsidRDefault="00371132" w:rsidP="00343A87">
      <w:pPr>
        <w:pStyle w:val="BBBodyText2"/>
      </w:pPr>
      <w:r>
        <w:rPr>
          <w:b/>
          <w:u w:val="single"/>
        </w:rPr>
        <w:t>REQUEST FOR PRODUCTION NO. 11:</w:t>
      </w:r>
      <w:r>
        <w:tab/>
      </w:r>
      <w:r>
        <w:t xml:space="preserve">  Please produce any and all documents, records, notes, communications and/or other tangible materials relating to the liquor licenses of Brown and/or Mahony’s.</w:t>
      </w:r>
    </w:p>
    <w:p w14:paraId="23D1A306" w14:textId="77777777" w:rsidR="00343A87" w:rsidRDefault="00371132" w:rsidP="00343A87">
      <w:pPr>
        <w:pStyle w:val="BBBodyText2"/>
      </w:pPr>
      <w:r>
        <w:rPr>
          <w:b/>
          <w:u w:val="single"/>
        </w:rPr>
        <w:t>RESPONSE TO REQUEST FOR PRODUCTION NO. 11:</w:t>
      </w:r>
      <w:r>
        <w:t xml:space="preserve">  </w:t>
      </w:r>
      <w:r w:rsidR="00990AEB">
        <w:t>Defendant does not have any responsive documents in his possession.</w:t>
      </w:r>
    </w:p>
    <w:p w14:paraId="3C67F585" w14:textId="77777777" w:rsidR="00343A87" w:rsidRDefault="00371132" w:rsidP="00343A87">
      <w:pPr>
        <w:pStyle w:val="BBBodyText2"/>
      </w:pPr>
      <w:r>
        <w:rPr>
          <w:b/>
          <w:u w:val="single"/>
        </w:rPr>
        <w:t>REQUEST FOR ADMISSION NO. 1:</w:t>
      </w:r>
      <w:r>
        <w:tab/>
        <w:t>Please admit or deny that it was your signature on the Lease dated May 8, 2015 on the signature line of Mahony’s Baton Rouge, LLC.</w:t>
      </w:r>
    </w:p>
    <w:p w14:paraId="7B42CF12" w14:textId="77777777" w:rsidR="00343A87" w:rsidRDefault="00371132" w:rsidP="00343A87">
      <w:pPr>
        <w:pStyle w:val="BBBodyText2"/>
      </w:pPr>
      <w:r>
        <w:rPr>
          <w:b/>
          <w:u w:val="single"/>
        </w:rPr>
        <w:t>RESPONSE TO REQUEST FOR ADMISSION NO. 1:</w:t>
      </w:r>
      <w:r>
        <w:t xml:space="preserve">  </w:t>
      </w:r>
      <w:r w:rsidR="00990AEB">
        <w:t>Admit.</w:t>
      </w:r>
    </w:p>
    <w:p w14:paraId="4D0EEAFC" w14:textId="77777777" w:rsidR="00343A87" w:rsidRDefault="00371132" w:rsidP="00343A87">
      <w:pPr>
        <w:pStyle w:val="BBBodyText2"/>
      </w:pPr>
      <w:r>
        <w:rPr>
          <w:b/>
          <w:u w:val="single"/>
        </w:rPr>
        <w:t>REQUEST FOR ADMISS</w:t>
      </w:r>
      <w:r>
        <w:rPr>
          <w:b/>
          <w:u w:val="single"/>
        </w:rPr>
        <w:t>ION NO. 2:</w:t>
      </w:r>
      <w:r>
        <w:tab/>
        <w:t>Please admit or deny that it was your signature for the Guaranty of Lease on the Lease dated May 8, 2015 on the signature line of H. Gary Brown, Jr.</w:t>
      </w:r>
    </w:p>
    <w:p w14:paraId="5059B2B7" w14:textId="77777777" w:rsidR="00343A87" w:rsidRDefault="00371132" w:rsidP="00343A87">
      <w:pPr>
        <w:pStyle w:val="BBBodyText2"/>
      </w:pPr>
      <w:r>
        <w:rPr>
          <w:b/>
          <w:u w:val="single"/>
        </w:rPr>
        <w:t>RESPONSE TO REQUEST FOR ADMISSION NO. 2:</w:t>
      </w:r>
      <w:r>
        <w:tab/>
      </w:r>
      <w:r w:rsidR="00990AEB">
        <w:t>Admit.</w:t>
      </w:r>
    </w:p>
    <w:p w14:paraId="1C2A0946" w14:textId="77777777" w:rsidR="00FA542C" w:rsidRPr="00FE3FDB" w:rsidRDefault="00371132" w:rsidP="00484C35">
      <w:pPr>
        <w:spacing w:line="480" w:lineRule="auto"/>
        <w:ind w:firstLine="720"/>
        <w:jc w:val="both"/>
      </w:pPr>
      <w:r w:rsidRPr="00FE3FDB">
        <w:t xml:space="preserve">Respectfully submitted, this the </w:t>
      </w:r>
      <w:r w:rsidR="00FA7FF4">
        <w:t xml:space="preserve">______ </w:t>
      </w:r>
      <w:r w:rsidRPr="00FE3FDB">
        <w:t>day of</w:t>
      </w:r>
      <w:r w:rsidR="00FA7FF4">
        <w:t xml:space="preserve"> _________________</w:t>
      </w:r>
      <w:r w:rsidR="00343A87">
        <w:t>, 202</w:t>
      </w:r>
      <w:r w:rsidR="00BA1643">
        <w:t>2</w:t>
      </w:r>
      <w:r w:rsidR="00343A87">
        <w:t>.</w:t>
      </w:r>
    </w:p>
    <w:p w14:paraId="13B28066" w14:textId="77777777" w:rsidR="00FA542C" w:rsidRPr="00FA542C" w:rsidRDefault="00371132" w:rsidP="00FA542C">
      <w:pPr>
        <w:ind w:left="4320"/>
        <w:rPr>
          <w:rFonts w:eastAsia="Times New Roman" w:cs="Times New Roman"/>
        </w:rPr>
      </w:pPr>
      <w:r>
        <w:rPr>
          <w:rFonts w:eastAsia="Times New Roman" w:cs="Times New Roman"/>
        </w:rPr>
        <w:t>H. GARY BROWN</w:t>
      </w:r>
    </w:p>
    <w:p w14:paraId="41F484D9" w14:textId="77777777" w:rsidR="00FA542C" w:rsidRPr="00FA542C" w:rsidRDefault="00FA542C" w:rsidP="00FA542C">
      <w:pPr>
        <w:ind w:left="4320"/>
        <w:rPr>
          <w:rFonts w:eastAsia="Times New Roman" w:cs="Times New Roman"/>
        </w:rPr>
      </w:pPr>
    </w:p>
    <w:p w14:paraId="5C9950B9" w14:textId="77777777" w:rsidR="00FA542C" w:rsidRPr="00FA542C" w:rsidRDefault="00371132" w:rsidP="00FA542C">
      <w:pPr>
        <w:ind w:left="3600" w:firstLine="720"/>
        <w:jc w:val="both"/>
        <w:rPr>
          <w:rFonts w:eastAsia="Times New Roman" w:cs="Times New Roman"/>
        </w:rPr>
      </w:pPr>
      <w:r w:rsidRPr="00FA542C">
        <w:rPr>
          <w:rFonts w:eastAsia="Times New Roman" w:cs="Times New Roman"/>
        </w:rPr>
        <w:t>BY:</w:t>
      </w:r>
      <w:r w:rsidRPr="00FA542C">
        <w:rPr>
          <w:rFonts w:eastAsia="Times New Roman" w:cs="Times New Roman"/>
        </w:rPr>
        <w:tab/>
      </w:r>
      <w:bookmarkStart w:id="0" w:name="FirmName3"/>
      <w:r w:rsidRPr="00FA542C">
        <w:rPr>
          <w:rFonts w:eastAsia="Times New Roman" w:cs="Times New Roman"/>
        </w:rPr>
        <w:t>BALCH &amp; BINGHAM LLP</w:t>
      </w:r>
      <w:bookmarkStart w:id="1" w:name="ElectronicSignature"/>
      <w:bookmarkEnd w:id="0"/>
      <w:bookmarkEnd w:id="1"/>
    </w:p>
    <w:p w14:paraId="00BAA586" w14:textId="77777777" w:rsidR="00FA542C" w:rsidRPr="00FA542C" w:rsidRDefault="00FA542C" w:rsidP="00FA542C">
      <w:pPr>
        <w:ind w:left="3600" w:firstLine="720"/>
        <w:jc w:val="both"/>
        <w:rPr>
          <w:rFonts w:eastAsia="Times New Roman" w:cs="Times New Roman"/>
        </w:rPr>
      </w:pPr>
    </w:p>
    <w:p w14:paraId="136CB0C4" w14:textId="77777777" w:rsidR="00FA542C" w:rsidRPr="00FA542C" w:rsidRDefault="00371132" w:rsidP="00FA542C">
      <w:pPr>
        <w:ind w:left="3600" w:firstLine="720"/>
        <w:jc w:val="both"/>
        <w:rPr>
          <w:rFonts w:eastAsia="Times New Roman" w:cs="Times New Roman"/>
          <w:u w:val="single"/>
        </w:rPr>
      </w:pPr>
      <w:r w:rsidRPr="00FA542C">
        <w:rPr>
          <w:rFonts w:eastAsia="Times New Roman" w:cs="Times New Roman"/>
        </w:rPr>
        <w:t>BY:</w:t>
      </w:r>
      <w:r w:rsidRPr="00FA542C">
        <w:rPr>
          <w:rFonts w:eastAsia="Times New Roman" w:cs="Times New Roman"/>
        </w:rPr>
        <w:tab/>
      </w:r>
      <w:bookmarkStart w:id="2" w:name="Addresses"/>
      <w:r w:rsidRPr="00FA542C">
        <w:rPr>
          <w:rFonts w:eastAsia="Times New Roman" w:cs="Times New Roman"/>
          <w:u w:val="single"/>
        </w:rPr>
        <w:tab/>
      </w:r>
      <w:r w:rsidRPr="00FA542C">
        <w:rPr>
          <w:rFonts w:eastAsia="Times New Roman" w:cs="Times New Roman"/>
          <w:u w:val="single"/>
        </w:rPr>
        <w:tab/>
      </w:r>
      <w:r w:rsidR="00484C35">
        <w:rPr>
          <w:rFonts w:eastAsia="Times New Roman" w:cs="Times New Roman"/>
          <w:u w:val="single"/>
        </w:rPr>
        <w:tab/>
      </w:r>
      <w:r w:rsidR="00484C35">
        <w:rPr>
          <w:rFonts w:eastAsia="Times New Roman" w:cs="Times New Roman"/>
          <w:u w:val="single"/>
        </w:rPr>
        <w:tab/>
      </w:r>
      <w:r w:rsidR="00484C35">
        <w:rPr>
          <w:rFonts w:eastAsia="Times New Roman" w:cs="Times New Roman"/>
          <w:u w:val="single"/>
        </w:rPr>
        <w:tab/>
      </w:r>
    </w:p>
    <w:p w14:paraId="4BC613B0" w14:textId="77777777" w:rsidR="00FA542C" w:rsidRDefault="00371132" w:rsidP="00FA542C">
      <w:pPr>
        <w:ind w:left="3600" w:firstLine="720"/>
        <w:jc w:val="both"/>
        <w:rPr>
          <w:rFonts w:eastAsia="Times New Roman" w:cs="Times New Roman"/>
        </w:rPr>
      </w:pPr>
      <w:r w:rsidRPr="00FA542C">
        <w:rPr>
          <w:rFonts w:eastAsia="Times New Roman" w:cs="Times New Roman"/>
        </w:rPr>
        <w:tab/>
        <w:t>Of Counsel</w:t>
      </w:r>
      <w:bookmarkEnd w:id="2"/>
    </w:p>
    <w:p w14:paraId="08EE2D08" w14:textId="77777777" w:rsidR="009F0F15" w:rsidRPr="00FA542C" w:rsidRDefault="009F0F15" w:rsidP="00FA542C">
      <w:pPr>
        <w:ind w:left="3600" w:firstLine="720"/>
        <w:jc w:val="both"/>
        <w:rPr>
          <w:rFonts w:eastAsia="Times New Roman" w:cs="Times New Roman"/>
        </w:rPr>
      </w:pPr>
    </w:p>
    <w:p w14:paraId="34423EDC" w14:textId="77777777" w:rsidR="00FA542C" w:rsidRPr="00FA542C" w:rsidRDefault="00371132" w:rsidP="00FA542C">
      <w:pPr>
        <w:rPr>
          <w:rFonts w:eastAsia="Times New Roman" w:cs="Times New Roman"/>
        </w:rPr>
      </w:pPr>
      <w:r w:rsidRPr="00FA542C">
        <w:rPr>
          <w:rFonts w:eastAsia="Times New Roman" w:cs="Times New Roman"/>
        </w:rPr>
        <w:t>Matthew W. McDade (</w:t>
      </w:r>
      <w:r>
        <w:rPr>
          <w:rFonts w:eastAsia="Times New Roman" w:cs="Times New Roman"/>
        </w:rPr>
        <w:t>LA</w:t>
      </w:r>
      <w:r w:rsidRPr="00FA542C">
        <w:rPr>
          <w:rFonts w:eastAsia="Times New Roman" w:cs="Times New Roman"/>
        </w:rPr>
        <w:t xml:space="preserve"> Bar No. </w:t>
      </w:r>
      <w:r>
        <w:rPr>
          <w:rFonts w:eastAsia="Times New Roman" w:cs="Times New Roman"/>
        </w:rPr>
        <w:t>32899</w:t>
      </w:r>
      <w:r w:rsidRPr="00FA542C">
        <w:rPr>
          <w:rFonts w:eastAsia="Times New Roman" w:cs="Times New Roman"/>
        </w:rPr>
        <w:t>)</w:t>
      </w:r>
      <w:r w:rsidRPr="00FA542C">
        <w:rPr>
          <w:rFonts w:eastAsia="Times New Roman" w:cs="Times New Roman"/>
        </w:rPr>
        <w:br/>
        <w:t>BALCH &amp; BINGHAM LLP</w:t>
      </w:r>
      <w:r w:rsidRPr="00FA542C">
        <w:rPr>
          <w:rFonts w:eastAsia="Times New Roman" w:cs="Times New Roman"/>
        </w:rPr>
        <w:br/>
        <w:t>1310 Twenty Fifth Avenue</w:t>
      </w:r>
      <w:r w:rsidRPr="00FA542C">
        <w:rPr>
          <w:rFonts w:eastAsia="Times New Roman" w:cs="Times New Roman"/>
        </w:rPr>
        <w:br/>
        <w:t>Gulfport, MS 39501</w:t>
      </w:r>
      <w:r w:rsidRPr="00FA542C">
        <w:rPr>
          <w:rFonts w:eastAsia="Times New Roman" w:cs="Times New Roman"/>
        </w:rPr>
        <w:br/>
        <w:t>Telephone: (228) 864-9900</w:t>
      </w:r>
      <w:r w:rsidRPr="00FA542C">
        <w:rPr>
          <w:rFonts w:eastAsia="Times New Roman" w:cs="Times New Roman"/>
        </w:rPr>
        <w:br/>
        <w:t>Facsimile: (228) 864-8221</w:t>
      </w:r>
    </w:p>
    <w:p w14:paraId="6C72452D" w14:textId="77777777" w:rsidR="00FA542C" w:rsidRPr="00FA542C" w:rsidRDefault="00371132" w:rsidP="00FA542C">
      <w:pPr>
        <w:rPr>
          <w:rFonts w:eastAsia="Times New Roman" w:cs="Times New Roman"/>
        </w:rPr>
      </w:pPr>
      <w:r w:rsidRPr="00FA542C">
        <w:rPr>
          <w:rFonts w:eastAsia="Times New Roman"/>
          <w:color w:val="0000FF" w:themeColor="hyperlink"/>
          <w:u w:val="single"/>
        </w:rPr>
        <w:t>mmcdade@balch.co</w:t>
      </w:r>
      <w:r w:rsidRPr="00FA542C">
        <w:rPr>
          <w:rFonts w:eastAsia="Times New Roman"/>
          <w:color w:val="0000FF" w:themeColor="hyperlink"/>
          <w:u w:val="single"/>
        </w:rPr>
        <w:t>m</w:t>
      </w:r>
      <w:r w:rsidRPr="00FA542C">
        <w:rPr>
          <w:rFonts w:eastAsia="Times New Roman" w:cs="Times New Roman"/>
        </w:rPr>
        <w:t xml:space="preserve"> </w:t>
      </w:r>
    </w:p>
    <w:p w14:paraId="76D4C595" w14:textId="77777777" w:rsidR="00FA542C" w:rsidRDefault="00FA542C" w:rsidP="009219F0">
      <w:pPr>
        <w:rPr>
          <w:b/>
          <w:u w:val="single"/>
        </w:rPr>
      </w:pPr>
    </w:p>
    <w:p w14:paraId="5BACD73E" w14:textId="77777777" w:rsidR="009219F0" w:rsidRPr="009032D8" w:rsidRDefault="00371132" w:rsidP="009F0F15">
      <w:pPr>
        <w:jc w:val="center"/>
        <w:rPr>
          <w:rFonts w:eastAsia="Times New Roman" w:cs="Times New Roman"/>
          <w:b/>
          <w:u w:val="single"/>
        </w:rPr>
      </w:pPr>
      <w:r>
        <w:rPr>
          <w:b/>
          <w:u w:val="single"/>
        </w:rPr>
        <w:br w:type="page"/>
      </w:r>
      <w:r w:rsidRPr="009032D8">
        <w:rPr>
          <w:rFonts w:eastAsia="Times New Roman" w:cs="Times New Roman"/>
          <w:b/>
          <w:u w:val="single"/>
        </w:rPr>
        <w:lastRenderedPageBreak/>
        <w:t>CERTIFICATE OF SERVICE</w:t>
      </w:r>
    </w:p>
    <w:p w14:paraId="10CA57F1" w14:textId="77777777" w:rsidR="009219F0" w:rsidRPr="009032D8" w:rsidRDefault="009219F0" w:rsidP="009219F0">
      <w:pPr>
        <w:jc w:val="center"/>
        <w:rPr>
          <w:rFonts w:eastAsia="Times New Roman" w:cs="Times New Roman"/>
          <w:b/>
          <w:u w:val="single"/>
        </w:rPr>
      </w:pPr>
    </w:p>
    <w:p w14:paraId="3D9C7A0A" w14:textId="77777777" w:rsidR="00484C35" w:rsidRPr="00484C35" w:rsidRDefault="00371132" w:rsidP="00484C35">
      <w:pPr>
        <w:spacing w:line="480" w:lineRule="auto"/>
        <w:ind w:firstLine="720"/>
        <w:jc w:val="both"/>
        <w:rPr>
          <w:rFonts w:eastAsia="Times New Roman" w:cs="Times New Roman"/>
        </w:rPr>
      </w:pPr>
      <w:r w:rsidRPr="00484C35">
        <w:rPr>
          <w:rFonts w:eastAsia="Times New Roman" w:cs="Times New Roman"/>
        </w:rPr>
        <w:t xml:space="preserve">I </w:t>
      </w:r>
      <w:r w:rsidR="00C67866">
        <w:rPr>
          <w:rFonts w:eastAsia="Times New Roman" w:cs="Times New Roman"/>
        </w:rPr>
        <w:t xml:space="preserve">hereby certify that I have sent </w:t>
      </w:r>
      <w:r w:rsidRPr="00484C35">
        <w:rPr>
          <w:rFonts w:eastAsia="Times New Roman" w:cs="Times New Roman"/>
        </w:rPr>
        <w:t>via United States Mail, postage prepaid,</w:t>
      </w:r>
      <w:r w:rsidR="0041190D">
        <w:rPr>
          <w:rFonts w:eastAsia="Times New Roman" w:cs="Times New Roman"/>
        </w:rPr>
        <w:t xml:space="preserve"> and</w:t>
      </w:r>
      <w:r w:rsidR="00465309">
        <w:rPr>
          <w:rFonts w:eastAsia="Times New Roman" w:cs="Times New Roman"/>
        </w:rPr>
        <w:t xml:space="preserve"> via electronic mail </w:t>
      </w:r>
      <w:r w:rsidRPr="00484C35">
        <w:rPr>
          <w:rFonts w:eastAsia="Times New Roman" w:cs="Times New Roman"/>
        </w:rPr>
        <w:t xml:space="preserve">a true and correct copy of the </w:t>
      </w:r>
      <w:r w:rsidR="00C67866">
        <w:rPr>
          <w:rFonts w:eastAsia="Times New Roman" w:cs="Times New Roman"/>
        </w:rPr>
        <w:t xml:space="preserve">foregoing </w:t>
      </w:r>
      <w:r w:rsidRPr="00484C35">
        <w:rPr>
          <w:rFonts w:eastAsia="Times New Roman" w:cs="Times New Roman"/>
        </w:rPr>
        <w:t>to the following:</w:t>
      </w:r>
    </w:p>
    <w:p w14:paraId="3702A208" w14:textId="77777777" w:rsidR="008561A4" w:rsidRDefault="00371132" w:rsidP="000F6289">
      <w:pPr>
        <w:ind w:firstLine="720"/>
        <w:jc w:val="both"/>
        <w:rPr>
          <w:rFonts w:eastAsia="Times New Roman" w:cs="Times New Roman"/>
        </w:rPr>
      </w:pPr>
      <w:r>
        <w:rPr>
          <w:rFonts w:eastAsia="Times New Roman" w:cs="Times New Roman"/>
        </w:rPr>
        <w:t>David M. Cohn, Esq.</w:t>
      </w:r>
    </w:p>
    <w:p w14:paraId="7B0EE2EC" w14:textId="77777777" w:rsidR="008561A4" w:rsidRDefault="00371132" w:rsidP="000F6289">
      <w:pPr>
        <w:ind w:firstLine="720"/>
        <w:jc w:val="both"/>
        <w:rPr>
          <w:rFonts w:eastAsia="Times New Roman" w:cs="Times New Roman"/>
        </w:rPr>
      </w:pPr>
      <w:r>
        <w:rPr>
          <w:rFonts w:eastAsia="Times New Roman" w:cs="Times New Roman"/>
        </w:rPr>
        <w:t>D. Brian Cohn, Esq.</w:t>
      </w:r>
    </w:p>
    <w:p w14:paraId="052465A8" w14:textId="77777777" w:rsidR="008561A4" w:rsidRDefault="00371132" w:rsidP="000F6289">
      <w:pPr>
        <w:ind w:firstLine="720"/>
        <w:jc w:val="both"/>
        <w:rPr>
          <w:rFonts w:eastAsia="Times New Roman" w:cs="Times New Roman"/>
        </w:rPr>
      </w:pPr>
      <w:r>
        <w:rPr>
          <w:rFonts w:eastAsia="Times New Roman" w:cs="Times New Roman"/>
        </w:rPr>
        <w:t xml:space="preserve">Bartley P. </w:t>
      </w:r>
      <w:r>
        <w:rPr>
          <w:rFonts w:eastAsia="Times New Roman" w:cs="Times New Roman"/>
        </w:rPr>
        <w:t>Bourgeois, Esq.</w:t>
      </w:r>
    </w:p>
    <w:p w14:paraId="605CA37D" w14:textId="77777777" w:rsidR="008561A4" w:rsidRDefault="00371132" w:rsidP="000F6289">
      <w:pPr>
        <w:ind w:firstLine="720"/>
        <w:jc w:val="both"/>
        <w:rPr>
          <w:rFonts w:eastAsia="Times New Roman" w:cs="Times New Roman"/>
        </w:rPr>
      </w:pPr>
      <w:r>
        <w:rPr>
          <w:rFonts w:eastAsia="Times New Roman" w:cs="Times New Roman"/>
        </w:rPr>
        <w:t>Allyson S. Jarreau, Esq.</w:t>
      </w:r>
    </w:p>
    <w:p w14:paraId="5CF8DADC" w14:textId="77777777" w:rsidR="008561A4" w:rsidRDefault="00371132" w:rsidP="000F6289">
      <w:pPr>
        <w:ind w:firstLine="720"/>
        <w:jc w:val="both"/>
        <w:rPr>
          <w:rFonts w:eastAsia="Times New Roman" w:cs="Times New Roman"/>
        </w:rPr>
      </w:pPr>
      <w:r>
        <w:rPr>
          <w:rFonts w:eastAsia="Times New Roman" w:cs="Times New Roman"/>
        </w:rPr>
        <w:t>THE COHN LAW FIRM, LLC</w:t>
      </w:r>
    </w:p>
    <w:p w14:paraId="51F10BB4" w14:textId="77777777" w:rsidR="008561A4" w:rsidRDefault="00371132" w:rsidP="000F6289">
      <w:pPr>
        <w:ind w:firstLine="720"/>
        <w:jc w:val="both"/>
        <w:rPr>
          <w:rFonts w:eastAsia="Times New Roman" w:cs="Times New Roman"/>
        </w:rPr>
      </w:pPr>
      <w:r>
        <w:rPr>
          <w:rFonts w:eastAsia="Times New Roman" w:cs="Times New Roman"/>
        </w:rPr>
        <w:t xml:space="preserve">10754 </w:t>
      </w:r>
      <w:proofErr w:type="spellStart"/>
      <w:r>
        <w:rPr>
          <w:rFonts w:eastAsia="Times New Roman" w:cs="Times New Roman"/>
        </w:rPr>
        <w:t>Linkwood</w:t>
      </w:r>
      <w:proofErr w:type="spellEnd"/>
      <w:r>
        <w:rPr>
          <w:rFonts w:eastAsia="Times New Roman" w:cs="Times New Roman"/>
        </w:rPr>
        <w:t xml:space="preserve"> Court, Suite 1</w:t>
      </w:r>
    </w:p>
    <w:p w14:paraId="275AD3CE" w14:textId="77777777" w:rsidR="000F6289" w:rsidRDefault="00371132" w:rsidP="000F6289">
      <w:pPr>
        <w:ind w:firstLine="720"/>
        <w:jc w:val="both"/>
        <w:rPr>
          <w:rFonts w:eastAsia="Times New Roman" w:cs="Times New Roman"/>
        </w:rPr>
      </w:pPr>
      <w:r>
        <w:rPr>
          <w:rFonts w:eastAsia="Times New Roman" w:cs="Times New Roman"/>
        </w:rPr>
        <w:t xml:space="preserve">Baton Rouge, LA  </w:t>
      </w:r>
      <w:r w:rsidR="008561A4">
        <w:rPr>
          <w:rFonts w:eastAsia="Times New Roman" w:cs="Times New Roman"/>
        </w:rPr>
        <w:t>70810</w:t>
      </w:r>
    </w:p>
    <w:p w14:paraId="627C5063" w14:textId="77777777" w:rsidR="000F6289" w:rsidRPr="00484C35" w:rsidRDefault="000F6289" w:rsidP="000F6289">
      <w:pPr>
        <w:ind w:firstLine="720"/>
        <w:jc w:val="both"/>
        <w:rPr>
          <w:rFonts w:eastAsia="Times New Roman" w:cs="Times New Roman"/>
        </w:rPr>
      </w:pPr>
    </w:p>
    <w:p w14:paraId="5624DBE7" w14:textId="77777777" w:rsidR="009219F0" w:rsidRPr="009032D8" w:rsidRDefault="00371132" w:rsidP="009219F0">
      <w:pPr>
        <w:rPr>
          <w:rFonts w:eastAsia="Times New Roman" w:cs="Times New Roman"/>
        </w:rPr>
      </w:pPr>
      <w:r w:rsidRPr="009032D8">
        <w:rPr>
          <w:rFonts w:eastAsia="Times New Roman" w:cs="Times New Roman"/>
        </w:rPr>
        <w:tab/>
        <w:t xml:space="preserve">This the </w:t>
      </w:r>
      <w:r w:rsidR="00FA7FF4">
        <w:rPr>
          <w:rFonts w:eastAsia="Times New Roman" w:cs="Times New Roman"/>
        </w:rPr>
        <w:t xml:space="preserve">_______ </w:t>
      </w:r>
      <w:r w:rsidRPr="009032D8">
        <w:rPr>
          <w:rFonts w:eastAsia="Times New Roman" w:cs="Times New Roman"/>
        </w:rPr>
        <w:t>day of</w:t>
      </w:r>
      <w:r w:rsidR="00FA7FF4">
        <w:rPr>
          <w:rFonts w:eastAsia="Times New Roman" w:cs="Times New Roman"/>
        </w:rPr>
        <w:t xml:space="preserve"> ___________________</w:t>
      </w:r>
      <w:r w:rsidRPr="009032D8">
        <w:rPr>
          <w:rFonts w:eastAsia="Times New Roman" w:cs="Times New Roman"/>
        </w:rPr>
        <w:t xml:space="preserve">, </w:t>
      </w:r>
      <w:r w:rsidRPr="009032D8">
        <w:rPr>
          <w:rFonts w:eastAsia="Times New Roman" w:cs="Times New Roman"/>
        </w:rPr>
        <w:fldChar w:fldCharType="begin"/>
      </w:r>
      <w:r w:rsidRPr="009032D8">
        <w:rPr>
          <w:rFonts w:eastAsia="Times New Roman" w:cs="Times New Roman"/>
        </w:rPr>
        <w:instrText xml:space="preserve"> DATE \@ "yyyy" </w:instrText>
      </w:r>
      <w:r w:rsidRPr="009032D8">
        <w:rPr>
          <w:rFonts w:eastAsia="Times New Roman" w:cs="Times New Roman"/>
        </w:rPr>
        <w:fldChar w:fldCharType="separate"/>
      </w:r>
      <w:r w:rsidR="00887080">
        <w:rPr>
          <w:rFonts w:eastAsia="Times New Roman" w:cs="Times New Roman"/>
          <w:noProof/>
        </w:rPr>
        <w:t>2022</w:t>
      </w:r>
      <w:r w:rsidRPr="009032D8">
        <w:rPr>
          <w:rFonts w:eastAsia="Times New Roman" w:cs="Times New Roman"/>
        </w:rPr>
        <w:fldChar w:fldCharType="end"/>
      </w:r>
      <w:r w:rsidRPr="009032D8">
        <w:rPr>
          <w:rFonts w:eastAsia="Times New Roman" w:cs="Times New Roman"/>
        </w:rPr>
        <w:t>.</w:t>
      </w:r>
    </w:p>
    <w:p w14:paraId="5F150302" w14:textId="77777777" w:rsidR="009219F0" w:rsidRPr="009032D8" w:rsidRDefault="00371132" w:rsidP="009219F0">
      <w:pPr>
        <w:tabs>
          <w:tab w:val="right" w:pos="9360"/>
        </w:tabs>
        <w:spacing w:before="480"/>
        <w:ind w:left="4896"/>
        <w:rPr>
          <w:rFonts w:eastAsia="Times New Roman" w:cs="Times New Roman"/>
          <w:u w:val="single"/>
        </w:rPr>
      </w:pPr>
      <w:r w:rsidRPr="009032D8">
        <w:rPr>
          <w:rFonts w:eastAsia="Times New Roman" w:cs="Times New Roman"/>
          <w:u w:val="single"/>
        </w:rPr>
        <w:tab/>
      </w:r>
    </w:p>
    <w:p w14:paraId="4421589D" w14:textId="77777777" w:rsidR="009219F0" w:rsidRPr="009032D8" w:rsidRDefault="00371132" w:rsidP="009219F0">
      <w:pPr>
        <w:spacing w:line="480" w:lineRule="auto"/>
        <w:ind w:firstLine="720"/>
        <w:jc w:val="both"/>
        <w:rPr>
          <w:rFonts w:eastAsia="Times New Roman" w:cs="Times New Roman"/>
        </w:rPr>
      </w:pPr>
      <w:r w:rsidRPr="009032D8">
        <w:rPr>
          <w:rFonts w:eastAsia="Times New Roman" w:cs="Times New Roman"/>
        </w:rPr>
        <w:tab/>
      </w:r>
      <w:r w:rsidRPr="009032D8">
        <w:rPr>
          <w:rFonts w:eastAsia="Times New Roman" w:cs="Times New Roman"/>
        </w:rPr>
        <w:tab/>
      </w:r>
      <w:r w:rsidRPr="009032D8">
        <w:rPr>
          <w:rFonts w:eastAsia="Times New Roman" w:cs="Times New Roman"/>
        </w:rPr>
        <w:tab/>
      </w:r>
      <w:r w:rsidRPr="009032D8">
        <w:rPr>
          <w:rFonts w:eastAsia="Times New Roman" w:cs="Times New Roman"/>
        </w:rPr>
        <w:tab/>
      </w:r>
      <w:r w:rsidRPr="009032D8">
        <w:rPr>
          <w:rFonts w:eastAsia="Times New Roman" w:cs="Times New Roman"/>
        </w:rPr>
        <w:tab/>
        <w:t xml:space="preserve">         Of Counsel</w:t>
      </w:r>
    </w:p>
    <w:p w14:paraId="4E5166A9" w14:textId="77777777" w:rsidR="009219F0" w:rsidRPr="003223AA" w:rsidRDefault="009219F0" w:rsidP="009219F0">
      <w:pPr>
        <w:spacing w:line="480" w:lineRule="auto"/>
        <w:ind w:firstLine="720"/>
        <w:jc w:val="both"/>
      </w:pPr>
    </w:p>
    <w:p w14:paraId="23DC4341" w14:textId="77777777" w:rsidR="009219F0" w:rsidRPr="00745E44" w:rsidRDefault="009219F0" w:rsidP="009219F0">
      <w:pPr>
        <w:rPr>
          <w:b/>
          <w:u w:val="single"/>
        </w:rPr>
      </w:pPr>
    </w:p>
    <w:sectPr w:rsidR="009219F0" w:rsidRPr="00745E44" w:rsidSect="00FC332F">
      <w:footerReference w:type="even" r:id="rId8"/>
      <w:footerReference w:type="default" r:id="rId9"/>
      <w:footerReference w:type="first" r:id="rId10"/>
      <w:pgSz w:w="12240" w:h="20160" w:code="5"/>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C6DC18" w14:textId="77777777" w:rsidR="00371132" w:rsidRDefault="00371132">
      <w:r>
        <w:separator/>
      </w:r>
    </w:p>
  </w:endnote>
  <w:endnote w:type="continuationSeparator" w:id="0">
    <w:p w14:paraId="1BDD68EA" w14:textId="77777777" w:rsidR="00371132" w:rsidRDefault="00371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E8957A" w14:textId="77777777" w:rsidR="003E6398" w:rsidRDefault="00371132">
    <w:pPr>
      <w:pStyle w:val="DocID"/>
    </w:pPr>
    <w:bookmarkStart w:id="3" w:name="_iDocIDField636ced22-2a04-4178-97dc-ef18"/>
    <w:r>
      <w:t>12416783.2</w:t>
    </w:r>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6979FF" w14:textId="77777777" w:rsidR="003E6398" w:rsidRDefault="00371132" w:rsidP="00AE51A1">
    <w:pPr>
      <w:pStyle w:val="Footer"/>
    </w:pPr>
    <w:r>
      <w:tab/>
    </w:r>
    <w:r>
      <w:fldChar w:fldCharType="begin"/>
    </w:r>
    <w:r>
      <w:instrText xml:space="preserve"> PAGE   \* MERGEFORMAT </w:instrText>
    </w:r>
    <w:r>
      <w:fldChar w:fldCharType="separate"/>
    </w:r>
    <w:r w:rsidR="005970B8">
      <w:rPr>
        <w:noProof/>
      </w:rPr>
      <w:t>3</w:t>
    </w:r>
    <w:r>
      <w:rPr>
        <w:noProof/>
      </w:rPr>
      <w:fldChar w:fldCharType="end"/>
    </w:r>
    <w:r>
      <w:rPr>
        <w:noProof/>
      </w:rPr>
      <w:tab/>
    </w:r>
  </w:p>
  <w:p w14:paraId="487A17C2" w14:textId="77777777" w:rsidR="003E6398" w:rsidRDefault="00371132">
    <w:pPr>
      <w:pStyle w:val="DocID"/>
    </w:pPr>
    <w:bookmarkStart w:id="4" w:name="_iDocIDField8b05cde8-e087-43e9-a25a-b8a2"/>
    <w:r>
      <w:t>12416783.2</w:t>
    </w:r>
    <w:bookmarkEnd w:id="4"/>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3B8DA" w14:textId="77777777" w:rsidR="003E6398" w:rsidRDefault="00371132">
    <w:pPr>
      <w:pStyle w:val="DocID"/>
    </w:pPr>
    <w:bookmarkStart w:id="5" w:name="_iDocIDField49ce8446-a7f5-4de2-a15f-3d4d"/>
    <w:r>
      <w:t>12416783.2</w:t>
    </w:r>
    <w:bookmarkEnd w:id="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4C3B3" w14:textId="77777777" w:rsidR="00371132" w:rsidRDefault="00371132">
      <w:r>
        <w:separator/>
      </w:r>
    </w:p>
  </w:footnote>
  <w:footnote w:type="continuationSeparator" w:id="0">
    <w:p w14:paraId="614B6F21" w14:textId="77777777" w:rsidR="00371132" w:rsidRDefault="0037113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A2F5A"/>
    <w:multiLevelType w:val="hybridMultilevel"/>
    <w:tmpl w:val="20604E9E"/>
    <w:lvl w:ilvl="0" w:tplc="F2E046F4">
      <w:start w:val="1"/>
      <w:numFmt w:val="decimal"/>
      <w:pStyle w:val="BBNumberedBodyText2"/>
      <w:lvlText w:val="%1."/>
      <w:lvlJc w:val="left"/>
      <w:pPr>
        <w:ind w:left="0" w:firstLine="720"/>
      </w:pPr>
      <w:rPr>
        <w:rFonts w:hint="default"/>
      </w:rPr>
    </w:lvl>
    <w:lvl w:ilvl="1" w:tplc="6EF2D674" w:tentative="1">
      <w:start w:val="1"/>
      <w:numFmt w:val="lowerLetter"/>
      <w:lvlText w:val="%2."/>
      <w:lvlJc w:val="left"/>
      <w:pPr>
        <w:ind w:left="1440" w:hanging="360"/>
      </w:pPr>
    </w:lvl>
    <w:lvl w:ilvl="2" w:tplc="D44E42C4" w:tentative="1">
      <w:start w:val="1"/>
      <w:numFmt w:val="lowerRoman"/>
      <w:lvlText w:val="%3."/>
      <w:lvlJc w:val="right"/>
      <w:pPr>
        <w:ind w:left="2160" w:hanging="180"/>
      </w:pPr>
    </w:lvl>
    <w:lvl w:ilvl="3" w:tplc="C63463F6" w:tentative="1">
      <w:start w:val="1"/>
      <w:numFmt w:val="decimal"/>
      <w:lvlText w:val="%4."/>
      <w:lvlJc w:val="left"/>
      <w:pPr>
        <w:ind w:left="2880" w:hanging="360"/>
      </w:pPr>
    </w:lvl>
    <w:lvl w:ilvl="4" w:tplc="6D3C0970" w:tentative="1">
      <w:start w:val="1"/>
      <w:numFmt w:val="lowerLetter"/>
      <w:lvlText w:val="%5."/>
      <w:lvlJc w:val="left"/>
      <w:pPr>
        <w:ind w:left="3600" w:hanging="360"/>
      </w:pPr>
    </w:lvl>
    <w:lvl w:ilvl="5" w:tplc="84787F74" w:tentative="1">
      <w:start w:val="1"/>
      <w:numFmt w:val="lowerRoman"/>
      <w:lvlText w:val="%6."/>
      <w:lvlJc w:val="right"/>
      <w:pPr>
        <w:ind w:left="4320" w:hanging="180"/>
      </w:pPr>
    </w:lvl>
    <w:lvl w:ilvl="6" w:tplc="2ABE2290" w:tentative="1">
      <w:start w:val="1"/>
      <w:numFmt w:val="decimal"/>
      <w:lvlText w:val="%7."/>
      <w:lvlJc w:val="left"/>
      <w:pPr>
        <w:ind w:left="5040" w:hanging="360"/>
      </w:pPr>
    </w:lvl>
    <w:lvl w:ilvl="7" w:tplc="355677C8" w:tentative="1">
      <w:start w:val="1"/>
      <w:numFmt w:val="lowerLetter"/>
      <w:lvlText w:val="%8."/>
      <w:lvlJc w:val="left"/>
      <w:pPr>
        <w:ind w:left="5760" w:hanging="360"/>
      </w:pPr>
    </w:lvl>
    <w:lvl w:ilvl="8" w:tplc="CEFEA552" w:tentative="1">
      <w:start w:val="1"/>
      <w:numFmt w:val="lowerRoman"/>
      <w:lvlText w:val="%9."/>
      <w:lvlJc w:val="right"/>
      <w:pPr>
        <w:ind w:left="6480" w:hanging="180"/>
      </w:pPr>
    </w:lvl>
  </w:abstractNum>
  <w:abstractNum w:abstractNumId="1" w15:restartNumberingAfterBreak="0">
    <w:nsid w:val="0CD8778F"/>
    <w:multiLevelType w:val="hybridMultilevel"/>
    <w:tmpl w:val="A31006E6"/>
    <w:lvl w:ilvl="0" w:tplc="ECE4A9FE">
      <w:start w:val="1"/>
      <w:numFmt w:val="decimal"/>
      <w:pStyle w:val="BBNumberIndent"/>
      <w:lvlText w:val="%1."/>
      <w:lvlJc w:val="left"/>
      <w:pPr>
        <w:ind w:left="1440" w:hanging="720"/>
      </w:pPr>
      <w:rPr>
        <w:rFonts w:hint="default"/>
      </w:rPr>
    </w:lvl>
    <w:lvl w:ilvl="1" w:tplc="2092D63A" w:tentative="1">
      <w:start w:val="1"/>
      <w:numFmt w:val="lowerLetter"/>
      <w:lvlText w:val="%2."/>
      <w:lvlJc w:val="left"/>
      <w:pPr>
        <w:ind w:left="1440" w:hanging="360"/>
      </w:pPr>
    </w:lvl>
    <w:lvl w:ilvl="2" w:tplc="2C0415E6" w:tentative="1">
      <w:start w:val="1"/>
      <w:numFmt w:val="lowerRoman"/>
      <w:lvlText w:val="%3."/>
      <w:lvlJc w:val="right"/>
      <w:pPr>
        <w:ind w:left="2160" w:hanging="180"/>
      </w:pPr>
    </w:lvl>
    <w:lvl w:ilvl="3" w:tplc="75E6745C" w:tentative="1">
      <w:start w:val="1"/>
      <w:numFmt w:val="decimal"/>
      <w:lvlText w:val="%4."/>
      <w:lvlJc w:val="left"/>
      <w:pPr>
        <w:ind w:left="2880" w:hanging="360"/>
      </w:pPr>
    </w:lvl>
    <w:lvl w:ilvl="4" w:tplc="5CB4C190" w:tentative="1">
      <w:start w:val="1"/>
      <w:numFmt w:val="lowerLetter"/>
      <w:lvlText w:val="%5."/>
      <w:lvlJc w:val="left"/>
      <w:pPr>
        <w:ind w:left="3600" w:hanging="360"/>
      </w:pPr>
    </w:lvl>
    <w:lvl w:ilvl="5" w:tplc="4CCEEED4" w:tentative="1">
      <w:start w:val="1"/>
      <w:numFmt w:val="lowerRoman"/>
      <w:lvlText w:val="%6."/>
      <w:lvlJc w:val="right"/>
      <w:pPr>
        <w:ind w:left="4320" w:hanging="180"/>
      </w:pPr>
    </w:lvl>
    <w:lvl w:ilvl="6" w:tplc="C7ACADAC" w:tentative="1">
      <w:start w:val="1"/>
      <w:numFmt w:val="decimal"/>
      <w:lvlText w:val="%7."/>
      <w:lvlJc w:val="left"/>
      <w:pPr>
        <w:ind w:left="5040" w:hanging="360"/>
      </w:pPr>
    </w:lvl>
    <w:lvl w:ilvl="7" w:tplc="53624292" w:tentative="1">
      <w:start w:val="1"/>
      <w:numFmt w:val="lowerLetter"/>
      <w:lvlText w:val="%8."/>
      <w:lvlJc w:val="left"/>
      <w:pPr>
        <w:ind w:left="5760" w:hanging="360"/>
      </w:pPr>
    </w:lvl>
    <w:lvl w:ilvl="8" w:tplc="3B4A1646" w:tentative="1">
      <w:start w:val="1"/>
      <w:numFmt w:val="lowerRoman"/>
      <w:lvlText w:val="%9."/>
      <w:lvlJc w:val="right"/>
      <w:pPr>
        <w:ind w:left="6480" w:hanging="180"/>
      </w:pPr>
    </w:lvl>
  </w:abstractNum>
  <w:abstractNum w:abstractNumId="2" w15:restartNumberingAfterBreak="0">
    <w:nsid w:val="13DD48EB"/>
    <w:multiLevelType w:val="multilevel"/>
    <w:tmpl w:val="4488A0D4"/>
    <w:lvl w:ilvl="0">
      <w:start w:val="1"/>
      <w:numFmt w:val="none"/>
      <w:pStyle w:val="BBQStyle"/>
      <w:lvlText w:val="Q."/>
      <w:lvlJc w:val="left"/>
      <w:pPr>
        <w:tabs>
          <w:tab w:val="num" w:pos="1440"/>
        </w:tabs>
        <w:ind w:left="2160" w:hanging="720"/>
      </w:pPr>
      <w:rPr>
        <w:rFonts w:hint="default"/>
      </w:rPr>
    </w:lvl>
    <w:lvl w:ilvl="1">
      <w:start w:val="1"/>
      <w:numFmt w:val="none"/>
      <w:pStyle w:val="BBAStyle"/>
      <w:lvlText w:val="A."/>
      <w:lvlJc w:val="left"/>
      <w:pPr>
        <w:tabs>
          <w:tab w:val="num" w:pos="1440"/>
        </w:tabs>
        <w:ind w:left="2160" w:hanging="720"/>
      </w:pPr>
      <w:rPr>
        <w:rFonts w:hint="default"/>
      </w:rPr>
    </w:lvl>
    <w:lvl w:ilvl="2">
      <w:start w:val="1"/>
      <w:numFmt w:val="none"/>
      <w:lvlText w:val="%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 w15:restartNumberingAfterBreak="0">
    <w:nsid w:val="21F26C9D"/>
    <w:multiLevelType w:val="hybridMultilevel"/>
    <w:tmpl w:val="A6B04BC8"/>
    <w:lvl w:ilvl="0" w:tplc="455EAB54">
      <w:start w:val="1"/>
      <w:numFmt w:val="decimal"/>
      <w:pStyle w:val="BBNumberIndent2"/>
      <w:lvlText w:val="%1."/>
      <w:lvlJc w:val="left"/>
      <w:pPr>
        <w:ind w:left="1440" w:hanging="720"/>
      </w:pPr>
      <w:rPr>
        <w:rFonts w:hint="default"/>
      </w:rPr>
    </w:lvl>
    <w:lvl w:ilvl="1" w:tplc="64903EA0" w:tentative="1">
      <w:start w:val="1"/>
      <w:numFmt w:val="lowerLetter"/>
      <w:lvlText w:val="%2."/>
      <w:lvlJc w:val="left"/>
      <w:pPr>
        <w:ind w:left="1440" w:hanging="360"/>
      </w:pPr>
    </w:lvl>
    <w:lvl w:ilvl="2" w:tplc="034E21E4" w:tentative="1">
      <w:start w:val="1"/>
      <w:numFmt w:val="lowerRoman"/>
      <w:lvlText w:val="%3."/>
      <w:lvlJc w:val="right"/>
      <w:pPr>
        <w:ind w:left="2160" w:hanging="180"/>
      </w:pPr>
    </w:lvl>
    <w:lvl w:ilvl="3" w:tplc="B414D72C" w:tentative="1">
      <w:start w:val="1"/>
      <w:numFmt w:val="decimal"/>
      <w:lvlText w:val="%4."/>
      <w:lvlJc w:val="left"/>
      <w:pPr>
        <w:ind w:left="2880" w:hanging="360"/>
      </w:pPr>
    </w:lvl>
    <w:lvl w:ilvl="4" w:tplc="59A2F220" w:tentative="1">
      <w:start w:val="1"/>
      <w:numFmt w:val="lowerLetter"/>
      <w:lvlText w:val="%5."/>
      <w:lvlJc w:val="left"/>
      <w:pPr>
        <w:ind w:left="3600" w:hanging="360"/>
      </w:pPr>
    </w:lvl>
    <w:lvl w:ilvl="5" w:tplc="517685CA" w:tentative="1">
      <w:start w:val="1"/>
      <w:numFmt w:val="lowerRoman"/>
      <w:lvlText w:val="%6."/>
      <w:lvlJc w:val="right"/>
      <w:pPr>
        <w:ind w:left="4320" w:hanging="180"/>
      </w:pPr>
    </w:lvl>
    <w:lvl w:ilvl="6" w:tplc="259AE7A0" w:tentative="1">
      <w:start w:val="1"/>
      <w:numFmt w:val="decimal"/>
      <w:lvlText w:val="%7."/>
      <w:lvlJc w:val="left"/>
      <w:pPr>
        <w:ind w:left="5040" w:hanging="360"/>
      </w:pPr>
    </w:lvl>
    <w:lvl w:ilvl="7" w:tplc="7F72C14A" w:tentative="1">
      <w:start w:val="1"/>
      <w:numFmt w:val="lowerLetter"/>
      <w:lvlText w:val="%8."/>
      <w:lvlJc w:val="left"/>
      <w:pPr>
        <w:ind w:left="5760" w:hanging="360"/>
      </w:pPr>
    </w:lvl>
    <w:lvl w:ilvl="8" w:tplc="E17E21E6" w:tentative="1">
      <w:start w:val="1"/>
      <w:numFmt w:val="lowerRoman"/>
      <w:lvlText w:val="%9."/>
      <w:lvlJc w:val="right"/>
      <w:pPr>
        <w:ind w:left="6480" w:hanging="180"/>
      </w:pPr>
    </w:lvl>
  </w:abstractNum>
  <w:abstractNum w:abstractNumId="4" w15:restartNumberingAfterBreak="0">
    <w:nsid w:val="3B850F7E"/>
    <w:multiLevelType w:val="hybridMultilevel"/>
    <w:tmpl w:val="2CD2D944"/>
    <w:lvl w:ilvl="0" w:tplc="225EDAA6">
      <w:start w:val="1"/>
      <w:numFmt w:val="bullet"/>
      <w:pStyle w:val="BBBullets"/>
      <w:lvlText w:val=""/>
      <w:lvlJc w:val="left"/>
      <w:pPr>
        <w:ind w:left="1440" w:hanging="720"/>
      </w:pPr>
      <w:rPr>
        <w:rFonts w:ascii="Symbol" w:hAnsi="Symbol" w:hint="default"/>
      </w:rPr>
    </w:lvl>
    <w:lvl w:ilvl="1" w:tplc="9DB6FD86" w:tentative="1">
      <w:start w:val="1"/>
      <w:numFmt w:val="bullet"/>
      <w:lvlText w:val="o"/>
      <w:lvlJc w:val="left"/>
      <w:pPr>
        <w:ind w:left="1440" w:hanging="360"/>
      </w:pPr>
      <w:rPr>
        <w:rFonts w:ascii="Courier New" w:hAnsi="Courier New" w:cs="Courier New" w:hint="default"/>
      </w:rPr>
    </w:lvl>
    <w:lvl w:ilvl="2" w:tplc="8190F4FC" w:tentative="1">
      <w:start w:val="1"/>
      <w:numFmt w:val="bullet"/>
      <w:lvlText w:val=""/>
      <w:lvlJc w:val="left"/>
      <w:pPr>
        <w:ind w:left="2160" w:hanging="360"/>
      </w:pPr>
      <w:rPr>
        <w:rFonts w:ascii="Wingdings" w:hAnsi="Wingdings" w:hint="default"/>
      </w:rPr>
    </w:lvl>
    <w:lvl w:ilvl="3" w:tplc="FC446BC6" w:tentative="1">
      <w:start w:val="1"/>
      <w:numFmt w:val="bullet"/>
      <w:lvlText w:val=""/>
      <w:lvlJc w:val="left"/>
      <w:pPr>
        <w:ind w:left="2880" w:hanging="360"/>
      </w:pPr>
      <w:rPr>
        <w:rFonts w:ascii="Symbol" w:hAnsi="Symbol" w:hint="default"/>
      </w:rPr>
    </w:lvl>
    <w:lvl w:ilvl="4" w:tplc="E674963A" w:tentative="1">
      <w:start w:val="1"/>
      <w:numFmt w:val="bullet"/>
      <w:lvlText w:val="o"/>
      <w:lvlJc w:val="left"/>
      <w:pPr>
        <w:ind w:left="3600" w:hanging="360"/>
      </w:pPr>
      <w:rPr>
        <w:rFonts w:ascii="Courier New" w:hAnsi="Courier New" w:cs="Courier New" w:hint="default"/>
      </w:rPr>
    </w:lvl>
    <w:lvl w:ilvl="5" w:tplc="B7B8B44C" w:tentative="1">
      <w:start w:val="1"/>
      <w:numFmt w:val="bullet"/>
      <w:lvlText w:val=""/>
      <w:lvlJc w:val="left"/>
      <w:pPr>
        <w:ind w:left="4320" w:hanging="360"/>
      </w:pPr>
      <w:rPr>
        <w:rFonts w:ascii="Wingdings" w:hAnsi="Wingdings" w:hint="default"/>
      </w:rPr>
    </w:lvl>
    <w:lvl w:ilvl="6" w:tplc="5B38D724" w:tentative="1">
      <w:start w:val="1"/>
      <w:numFmt w:val="bullet"/>
      <w:lvlText w:val=""/>
      <w:lvlJc w:val="left"/>
      <w:pPr>
        <w:ind w:left="5040" w:hanging="360"/>
      </w:pPr>
      <w:rPr>
        <w:rFonts w:ascii="Symbol" w:hAnsi="Symbol" w:hint="default"/>
      </w:rPr>
    </w:lvl>
    <w:lvl w:ilvl="7" w:tplc="FAFC1F88" w:tentative="1">
      <w:start w:val="1"/>
      <w:numFmt w:val="bullet"/>
      <w:lvlText w:val="o"/>
      <w:lvlJc w:val="left"/>
      <w:pPr>
        <w:ind w:left="5760" w:hanging="360"/>
      </w:pPr>
      <w:rPr>
        <w:rFonts w:ascii="Courier New" w:hAnsi="Courier New" w:cs="Courier New" w:hint="default"/>
      </w:rPr>
    </w:lvl>
    <w:lvl w:ilvl="8" w:tplc="F810487A" w:tentative="1">
      <w:start w:val="1"/>
      <w:numFmt w:val="bullet"/>
      <w:lvlText w:val=""/>
      <w:lvlJc w:val="left"/>
      <w:pPr>
        <w:ind w:left="6480" w:hanging="360"/>
      </w:pPr>
      <w:rPr>
        <w:rFonts w:ascii="Wingdings" w:hAnsi="Wingdings" w:hint="default"/>
      </w:rPr>
    </w:lvl>
  </w:abstractNum>
  <w:abstractNum w:abstractNumId="5" w15:restartNumberingAfterBreak="0">
    <w:nsid w:val="4BD15ED9"/>
    <w:multiLevelType w:val="hybridMultilevel"/>
    <w:tmpl w:val="ADBC986E"/>
    <w:lvl w:ilvl="0" w:tplc="73B4562A">
      <w:start w:val="1"/>
      <w:numFmt w:val="decimal"/>
      <w:pStyle w:val="BBNumberedBodyText"/>
      <w:lvlText w:val="%1."/>
      <w:lvlJc w:val="left"/>
      <w:pPr>
        <w:ind w:left="0" w:firstLine="720"/>
      </w:pPr>
      <w:rPr>
        <w:rFonts w:hint="default"/>
      </w:rPr>
    </w:lvl>
    <w:lvl w:ilvl="1" w:tplc="248A3F0C" w:tentative="1">
      <w:start w:val="1"/>
      <w:numFmt w:val="lowerLetter"/>
      <w:lvlText w:val="%2."/>
      <w:lvlJc w:val="left"/>
      <w:pPr>
        <w:ind w:left="1440" w:hanging="360"/>
      </w:pPr>
    </w:lvl>
    <w:lvl w:ilvl="2" w:tplc="2ADA4A10" w:tentative="1">
      <w:start w:val="1"/>
      <w:numFmt w:val="lowerRoman"/>
      <w:lvlText w:val="%3."/>
      <w:lvlJc w:val="right"/>
      <w:pPr>
        <w:ind w:left="2160" w:hanging="180"/>
      </w:pPr>
    </w:lvl>
    <w:lvl w:ilvl="3" w:tplc="A0765732" w:tentative="1">
      <w:start w:val="1"/>
      <w:numFmt w:val="decimal"/>
      <w:lvlText w:val="%4."/>
      <w:lvlJc w:val="left"/>
      <w:pPr>
        <w:ind w:left="2880" w:hanging="360"/>
      </w:pPr>
    </w:lvl>
    <w:lvl w:ilvl="4" w:tplc="A8647E1A" w:tentative="1">
      <w:start w:val="1"/>
      <w:numFmt w:val="lowerLetter"/>
      <w:lvlText w:val="%5."/>
      <w:lvlJc w:val="left"/>
      <w:pPr>
        <w:ind w:left="3600" w:hanging="360"/>
      </w:pPr>
    </w:lvl>
    <w:lvl w:ilvl="5" w:tplc="4FB4174E" w:tentative="1">
      <w:start w:val="1"/>
      <w:numFmt w:val="lowerRoman"/>
      <w:lvlText w:val="%6."/>
      <w:lvlJc w:val="right"/>
      <w:pPr>
        <w:ind w:left="4320" w:hanging="180"/>
      </w:pPr>
    </w:lvl>
    <w:lvl w:ilvl="6" w:tplc="4C3E443E" w:tentative="1">
      <w:start w:val="1"/>
      <w:numFmt w:val="decimal"/>
      <w:lvlText w:val="%7."/>
      <w:lvlJc w:val="left"/>
      <w:pPr>
        <w:ind w:left="5040" w:hanging="360"/>
      </w:pPr>
    </w:lvl>
    <w:lvl w:ilvl="7" w:tplc="68085BE6" w:tentative="1">
      <w:start w:val="1"/>
      <w:numFmt w:val="lowerLetter"/>
      <w:lvlText w:val="%8."/>
      <w:lvlJc w:val="left"/>
      <w:pPr>
        <w:ind w:left="5760" w:hanging="360"/>
      </w:pPr>
    </w:lvl>
    <w:lvl w:ilvl="8" w:tplc="24205E4C" w:tentative="1">
      <w:start w:val="1"/>
      <w:numFmt w:val="lowerRoman"/>
      <w:lvlText w:val="%9."/>
      <w:lvlJc w:val="right"/>
      <w:pPr>
        <w:ind w:left="6480" w:hanging="180"/>
      </w:pPr>
    </w:lvl>
  </w:abstractNum>
  <w:abstractNum w:abstractNumId="6" w15:restartNumberingAfterBreak="0">
    <w:nsid w:val="58D53DD7"/>
    <w:multiLevelType w:val="hybridMultilevel"/>
    <w:tmpl w:val="F9327B0E"/>
    <w:name w:val="General Numbering (1a)2222222"/>
    <w:lvl w:ilvl="0" w:tplc="040A49E4">
      <w:start w:val="1"/>
      <w:numFmt w:val="decimal"/>
      <w:lvlText w:val="%1."/>
      <w:lvlJc w:val="left"/>
      <w:pPr>
        <w:tabs>
          <w:tab w:val="num" w:pos="1440"/>
        </w:tabs>
        <w:ind w:left="0" w:firstLine="720"/>
      </w:pPr>
      <w:rPr>
        <w:rFonts w:ascii="Times New Roman" w:hAnsi="Times New Roman" w:hint="default"/>
        <w:b w:val="0"/>
        <w:i w:val="0"/>
        <w:sz w:val="24"/>
        <w:szCs w:val="24"/>
      </w:rPr>
    </w:lvl>
    <w:lvl w:ilvl="1" w:tplc="1C320C06" w:tentative="1">
      <w:start w:val="1"/>
      <w:numFmt w:val="lowerLetter"/>
      <w:lvlText w:val="%2."/>
      <w:lvlJc w:val="left"/>
      <w:pPr>
        <w:tabs>
          <w:tab w:val="num" w:pos="1440"/>
        </w:tabs>
        <w:ind w:left="1440" w:hanging="360"/>
      </w:pPr>
    </w:lvl>
    <w:lvl w:ilvl="2" w:tplc="9B2C7F22" w:tentative="1">
      <w:start w:val="1"/>
      <w:numFmt w:val="lowerRoman"/>
      <w:lvlText w:val="%3."/>
      <w:lvlJc w:val="right"/>
      <w:pPr>
        <w:tabs>
          <w:tab w:val="num" w:pos="2160"/>
        </w:tabs>
        <w:ind w:left="2160" w:hanging="180"/>
      </w:pPr>
    </w:lvl>
    <w:lvl w:ilvl="3" w:tplc="E38872A6" w:tentative="1">
      <w:start w:val="1"/>
      <w:numFmt w:val="decimal"/>
      <w:lvlText w:val="%4."/>
      <w:lvlJc w:val="left"/>
      <w:pPr>
        <w:tabs>
          <w:tab w:val="num" w:pos="2880"/>
        </w:tabs>
        <w:ind w:left="2880" w:hanging="360"/>
      </w:pPr>
    </w:lvl>
    <w:lvl w:ilvl="4" w:tplc="A6E070C0" w:tentative="1">
      <w:start w:val="1"/>
      <w:numFmt w:val="lowerLetter"/>
      <w:lvlText w:val="%5."/>
      <w:lvlJc w:val="left"/>
      <w:pPr>
        <w:tabs>
          <w:tab w:val="num" w:pos="3600"/>
        </w:tabs>
        <w:ind w:left="3600" w:hanging="360"/>
      </w:pPr>
    </w:lvl>
    <w:lvl w:ilvl="5" w:tplc="D2DE2902" w:tentative="1">
      <w:start w:val="1"/>
      <w:numFmt w:val="lowerRoman"/>
      <w:lvlText w:val="%6."/>
      <w:lvlJc w:val="right"/>
      <w:pPr>
        <w:tabs>
          <w:tab w:val="num" w:pos="4320"/>
        </w:tabs>
        <w:ind w:left="4320" w:hanging="180"/>
      </w:pPr>
    </w:lvl>
    <w:lvl w:ilvl="6" w:tplc="7A00B884" w:tentative="1">
      <w:start w:val="1"/>
      <w:numFmt w:val="decimal"/>
      <w:lvlText w:val="%7."/>
      <w:lvlJc w:val="left"/>
      <w:pPr>
        <w:tabs>
          <w:tab w:val="num" w:pos="5040"/>
        </w:tabs>
        <w:ind w:left="5040" w:hanging="360"/>
      </w:pPr>
    </w:lvl>
    <w:lvl w:ilvl="7" w:tplc="2B1AE72A" w:tentative="1">
      <w:start w:val="1"/>
      <w:numFmt w:val="lowerLetter"/>
      <w:lvlText w:val="%8."/>
      <w:lvlJc w:val="left"/>
      <w:pPr>
        <w:tabs>
          <w:tab w:val="num" w:pos="5760"/>
        </w:tabs>
        <w:ind w:left="5760" w:hanging="360"/>
      </w:pPr>
    </w:lvl>
    <w:lvl w:ilvl="8" w:tplc="D99A9B68" w:tentative="1">
      <w:start w:val="1"/>
      <w:numFmt w:val="lowerRoman"/>
      <w:lvlText w:val="%9."/>
      <w:lvlJc w:val="right"/>
      <w:pPr>
        <w:tabs>
          <w:tab w:val="num" w:pos="6480"/>
        </w:tabs>
        <w:ind w:left="6480" w:hanging="180"/>
      </w:pPr>
    </w:lvl>
  </w:abstractNum>
  <w:abstractNum w:abstractNumId="7" w15:restartNumberingAfterBreak="0">
    <w:nsid w:val="59961A8E"/>
    <w:multiLevelType w:val="hybridMultilevel"/>
    <w:tmpl w:val="8F9AA3BA"/>
    <w:lvl w:ilvl="0" w:tplc="A92EBC34">
      <w:start w:val="1"/>
      <w:numFmt w:val="decimal"/>
      <w:pStyle w:val="BBNumberedQuoteIndent"/>
      <w:lvlText w:val="%1."/>
      <w:lvlJc w:val="left"/>
      <w:pPr>
        <w:ind w:left="2160" w:hanging="720"/>
      </w:pPr>
      <w:rPr>
        <w:rFonts w:hint="default"/>
      </w:rPr>
    </w:lvl>
    <w:lvl w:ilvl="1" w:tplc="B9BE3854" w:tentative="1">
      <w:start w:val="1"/>
      <w:numFmt w:val="lowerLetter"/>
      <w:lvlText w:val="%2."/>
      <w:lvlJc w:val="left"/>
      <w:pPr>
        <w:ind w:left="1440" w:hanging="360"/>
      </w:pPr>
    </w:lvl>
    <w:lvl w:ilvl="2" w:tplc="66E26C96" w:tentative="1">
      <w:start w:val="1"/>
      <w:numFmt w:val="lowerRoman"/>
      <w:lvlText w:val="%3."/>
      <w:lvlJc w:val="right"/>
      <w:pPr>
        <w:ind w:left="2160" w:hanging="180"/>
      </w:pPr>
    </w:lvl>
    <w:lvl w:ilvl="3" w:tplc="29C24D12" w:tentative="1">
      <w:start w:val="1"/>
      <w:numFmt w:val="decimal"/>
      <w:lvlText w:val="%4."/>
      <w:lvlJc w:val="left"/>
      <w:pPr>
        <w:ind w:left="2880" w:hanging="360"/>
      </w:pPr>
    </w:lvl>
    <w:lvl w:ilvl="4" w:tplc="0EAE7188" w:tentative="1">
      <w:start w:val="1"/>
      <w:numFmt w:val="lowerLetter"/>
      <w:lvlText w:val="%5."/>
      <w:lvlJc w:val="left"/>
      <w:pPr>
        <w:ind w:left="3600" w:hanging="360"/>
      </w:pPr>
    </w:lvl>
    <w:lvl w:ilvl="5" w:tplc="F81E46A8" w:tentative="1">
      <w:start w:val="1"/>
      <w:numFmt w:val="lowerRoman"/>
      <w:lvlText w:val="%6."/>
      <w:lvlJc w:val="right"/>
      <w:pPr>
        <w:ind w:left="4320" w:hanging="180"/>
      </w:pPr>
    </w:lvl>
    <w:lvl w:ilvl="6" w:tplc="32E27EAC" w:tentative="1">
      <w:start w:val="1"/>
      <w:numFmt w:val="decimal"/>
      <w:lvlText w:val="%7."/>
      <w:lvlJc w:val="left"/>
      <w:pPr>
        <w:ind w:left="5040" w:hanging="360"/>
      </w:pPr>
    </w:lvl>
    <w:lvl w:ilvl="7" w:tplc="1002592E" w:tentative="1">
      <w:start w:val="1"/>
      <w:numFmt w:val="lowerLetter"/>
      <w:lvlText w:val="%8."/>
      <w:lvlJc w:val="left"/>
      <w:pPr>
        <w:ind w:left="5760" w:hanging="360"/>
      </w:pPr>
    </w:lvl>
    <w:lvl w:ilvl="8" w:tplc="C4AEE472" w:tentative="1">
      <w:start w:val="1"/>
      <w:numFmt w:val="lowerRoman"/>
      <w:lvlText w:val="%9."/>
      <w:lvlJc w:val="right"/>
      <w:pPr>
        <w:ind w:left="6480" w:hanging="180"/>
      </w:pPr>
    </w:lvl>
  </w:abstractNum>
  <w:abstractNum w:abstractNumId="8" w15:restartNumberingAfterBreak="0">
    <w:nsid w:val="717B542E"/>
    <w:multiLevelType w:val="multilevel"/>
    <w:tmpl w:val="247AA00E"/>
    <w:name w:val="Affirmative Defenses"/>
    <w:lvl w:ilvl="0">
      <w:start w:val="1"/>
      <w:numFmt w:val="ordinalText"/>
      <w:pStyle w:val="Heading1"/>
      <w:suff w:val="nothing"/>
      <w:lvlText w:val="%1 Affirmative Defense"/>
      <w:lvlJc w:val="left"/>
      <w:pPr>
        <w:ind w:left="0" w:firstLine="0"/>
      </w:pPr>
      <w:rPr>
        <w:rFonts w:ascii="Times New Roman Bold" w:hAnsi="Times New Roman Bold" w:hint="default"/>
        <w:b/>
        <w:i w:val="0"/>
        <w:caps/>
        <w:color w:val="auto"/>
        <w:sz w:val="24"/>
        <w:u w:val="single"/>
      </w:rPr>
    </w:lvl>
    <w:lvl w:ilvl="1">
      <w:start w:val="1"/>
      <w:numFmt w:val="decimal"/>
      <w:pStyle w:val="Heading2"/>
      <w:suff w:val="nothing"/>
      <w:lvlText w:val="%2."/>
      <w:lvlJc w:val="left"/>
      <w:pPr>
        <w:ind w:left="0" w:firstLine="0"/>
      </w:pPr>
      <w:rPr>
        <w:rFonts w:hint="default"/>
        <w:caps w:val="0"/>
        <w:color w:val="auto"/>
        <w:u w:val="none"/>
      </w:rPr>
    </w:lvl>
    <w:lvl w:ilvl="2">
      <w:start w:val="1"/>
      <w:numFmt w:val="lowerLetter"/>
      <w:pStyle w:val="Heading3"/>
      <w:lvlText w:val="(%3)"/>
      <w:lvlJc w:val="left"/>
      <w:pPr>
        <w:tabs>
          <w:tab w:val="num" w:pos="1440"/>
        </w:tabs>
        <w:ind w:left="0" w:firstLine="720"/>
      </w:pPr>
      <w:rPr>
        <w:rFonts w:hint="default"/>
        <w:caps w:val="0"/>
        <w:color w:val="auto"/>
        <w:u w:val="none"/>
      </w:rPr>
    </w:lvl>
    <w:lvl w:ilvl="3">
      <w:start w:val="1"/>
      <w:numFmt w:val="decimal"/>
      <w:pStyle w:val="Heading4"/>
      <w:lvlText w:val="(%4)"/>
      <w:lvlJc w:val="left"/>
      <w:pPr>
        <w:tabs>
          <w:tab w:val="num" w:pos="2880"/>
        </w:tabs>
        <w:ind w:left="1440" w:firstLine="720"/>
      </w:pPr>
      <w:rPr>
        <w:rFonts w:hint="default"/>
        <w:caps w:val="0"/>
        <w:color w:val="auto"/>
        <w:u w:val="none"/>
      </w:rPr>
    </w:lvl>
    <w:lvl w:ilvl="4">
      <w:start w:val="1"/>
      <w:numFmt w:val="lowerRoman"/>
      <w:pStyle w:val="Heading5"/>
      <w:lvlText w:val="(%5)"/>
      <w:lvlJc w:val="left"/>
      <w:pPr>
        <w:tabs>
          <w:tab w:val="num" w:pos="3600"/>
        </w:tabs>
        <w:ind w:left="2160" w:firstLine="720"/>
      </w:pPr>
      <w:rPr>
        <w:rFonts w:hint="default"/>
        <w:caps w:val="0"/>
        <w:color w:val="auto"/>
        <w:u w:val="none"/>
      </w:rPr>
    </w:lvl>
    <w:lvl w:ilvl="5">
      <w:start w:val="1"/>
      <w:numFmt w:val="lowerLetter"/>
      <w:pStyle w:val="Heading6"/>
      <w:lvlText w:val="%6."/>
      <w:lvlJc w:val="left"/>
      <w:pPr>
        <w:tabs>
          <w:tab w:val="num" w:pos="4320"/>
        </w:tabs>
        <w:ind w:left="2880" w:firstLine="720"/>
      </w:pPr>
      <w:rPr>
        <w:rFonts w:hint="default"/>
        <w:caps w:val="0"/>
        <w:color w:val="auto"/>
        <w:u w:val="none"/>
      </w:rPr>
    </w:lvl>
    <w:lvl w:ilvl="6">
      <w:start w:val="1"/>
      <w:numFmt w:val="decimal"/>
      <w:pStyle w:val="Heading7"/>
      <w:lvlText w:val="%7."/>
      <w:lvlJc w:val="left"/>
      <w:pPr>
        <w:tabs>
          <w:tab w:val="num" w:pos="5040"/>
        </w:tabs>
        <w:ind w:left="3600" w:firstLine="720"/>
      </w:pPr>
      <w:rPr>
        <w:rFonts w:hint="default"/>
        <w:caps w:val="0"/>
        <w:color w:val="auto"/>
        <w:u w:val="none"/>
      </w:rPr>
    </w:lvl>
    <w:lvl w:ilvl="7">
      <w:start w:val="1"/>
      <w:numFmt w:val="lowerRoman"/>
      <w:pStyle w:val="Heading8"/>
      <w:lvlText w:val="%8."/>
      <w:lvlJc w:val="left"/>
      <w:pPr>
        <w:tabs>
          <w:tab w:val="num" w:pos="5760"/>
        </w:tabs>
        <w:ind w:left="4320" w:firstLine="720"/>
      </w:pPr>
      <w:rPr>
        <w:rFonts w:hint="default"/>
        <w:caps w:val="0"/>
        <w:color w:val="auto"/>
        <w:u w:val="none"/>
      </w:rPr>
    </w:lvl>
    <w:lvl w:ilvl="8">
      <w:start w:val="1"/>
      <w:numFmt w:val="decimal"/>
      <w:pStyle w:val="Heading9"/>
      <w:lvlText w:val="(%9)"/>
      <w:lvlJc w:val="left"/>
      <w:pPr>
        <w:tabs>
          <w:tab w:val="num" w:pos="6480"/>
        </w:tabs>
        <w:ind w:left="5040" w:firstLine="720"/>
      </w:pPr>
      <w:rPr>
        <w:rFonts w:hint="default"/>
        <w:caps w:val="0"/>
        <w:color w:val="auto"/>
        <w:u w:val="none"/>
      </w:rPr>
    </w:lvl>
  </w:abstractNum>
  <w:abstractNum w:abstractNumId="9" w15:restartNumberingAfterBreak="0">
    <w:nsid w:val="75F16154"/>
    <w:multiLevelType w:val="hybridMultilevel"/>
    <w:tmpl w:val="E5A20E8A"/>
    <w:lvl w:ilvl="0" w:tplc="FC18A700">
      <w:start w:val="1"/>
      <w:numFmt w:val="decimal"/>
      <w:lvlText w:val="%1."/>
      <w:lvlJc w:val="left"/>
      <w:pPr>
        <w:ind w:left="1080" w:hanging="360"/>
      </w:pPr>
      <w:rPr>
        <w:rFonts w:hint="default"/>
      </w:rPr>
    </w:lvl>
    <w:lvl w:ilvl="1" w:tplc="1A78C1C8" w:tentative="1">
      <w:start w:val="1"/>
      <w:numFmt w:val="lowerLetter"/>
      <w:lvlText w:val="%2."/>
      <w:lvlJc w:val="left"/>
      <w:pPr>
        <w:ind w:left="1800" w:hanging="360"/>
      </w:pPr>
    </w:lvl>
    <w:lvl w:ilvl="2" w:tplc="CE5AE814" w:tentative="1">
      <w:start w:val="1"/>
      <w:numFmt w:val="lowerRoman"/>
      <w:lvlText w:val="%3."/>
      <w:lvlJc w:val="right"/>
      <w:pPr>
        <w:ind w:left="2520" w:hanging="180"/>
      </w:pPr>
    </w:lvl>
    <w:lvl w:ilvl="3" w:tplc="DBDAD9A8" w:tentative="1">
      <w:start w:val="1"/>
      <w:numFmt w:val="decimal"/>
      <w:lvlText w:val="%4."/>
      <w:lvlJc w:val="left"/>
      <w:pPr>
        <w:ind w:left="3240" w:hanging="360"/>
      </w:pPr>
    </w:lvl>
    <w:lvl w:ilvl="4" w:tplc="9C4A5F90" w:tentative="1">
      <w:start w:val="1"/>
      <w:numFmt w:val="lowerLetter"/>
      <w:lvlText w:val="%5."/>
      <w:lvlJc w:val="left"/>
      <w:pPr>
        <w:ind w:left="3960" w:hanging="360"/>
      </w:pPr>
    </w:lvl>
    <w:lvl w:ilvl="5" w:tplc="B0CE42F6" w:tentative="1">
      <w:start w:val="1"/>
      <w:numFmt w:val="lowerRoman"/>
      <w:lvlText w:val="%6."/>
      <w:lvlJc w:val="right"/>
      <w:pPr>
        <w:ind w:left="4680" w:hanging="180"/>
      </w:pPr>
    </w:lvl>
    <w:lvl w:ilvl="6" w:tplc="324E3F08" w:tentative="1">
      <w:start w:val="1"/>
      <w:numFmt w:val="decimal"/>
      <w:lvlText w:val="%7."/>
      <w:lvlJc w:val="left"/>
      <w:pPr>
        <w:ind w:left="5400" w:hanging="360"/>
      </w:pPr>
    </w:lvl>
    <w:lvl w:ilvl="7" w:tplc="7BB427AA" w:tentative="1">
      <w:start w:val="1"/>
      <w:numFmt w:val="lowerLetter"/>
      <w:lvlText w:val="%8."/>
      <w:lvlJc w:val="left"/>
      <w:pPr>
        <w:ind w:left="6120" w:hanging="360"/>
      </w:pPr>
    </w:lvl>
    <w:lvl w:ilvl="8" w:tplc="0BFC38C0" w:tentative="1">
      <w:start w:val="1"/>
      <w:numFmt w:val="lowerRoman"/>
      <w:lvlText w:val="%9."/>
      <w:lvlJc w:val="right"/>
      <w:pPr>
        <w:ind w:left="6840" w:hanging="180"/>
      </w:pPr>
    </w:lvl>
  </w:abstractNum>
  <w:num w:numId="1" w16cid:durableId="2077244640">
    <w:abstractNumId w:val="4"/>
  </w:num>
  <w:num w:numId="2" w16cid:durableId="1227178716">
    <w:abstractNumId w:val="1"/>
  </w:num>
  <w:num w:numId="3" w16cid:durableId="239757729">
    <w:abstractNumId w:val="3"/>
  </w:num>
  <w:num w:numId="4" w16cid:durableId="661544471">
    <w:abstractNumId w:val="5"/>
  </w:num>
  <w:num w:numId="5" w16cid:durableId="1817066062">
    <w:abstractNumId w:val="7"/>
  </w:num>
  <w:num w:numId="6" w16cid:durableId="2083328465">
    <w:abstractNumId w:val="2"/>
  </w:num>
  <w:num w:numId="7" w16cid:durableId="967584446">
    <w:abstractNumId w:val="0"/>
  </w:num>
  <w:num w:numId="8" w16cid:durableId="190923276">
    <w:abstractNumId w:val="8"/>
  </w:num>
  <w:num w:numId="9" w16cid:durableId="1378626313">
    <w:abstractNumId w:val="8"/>
  </w:num>
  <w:num w:numId="10" w16cid:durableId="21013713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43123157">
    <w:abstractNumId w:val="6"/>
  </w:num>
  <w:num w:numId="12" w16cid:durableId="81796543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5E44"/>
    <w:rsid w:val="0000004D"/>
    <w:rsid w:val="00010D41"/>
    <w:rsid w:val="00023F1A"/>
    <w:rsid w:val="00025481"/>
    <w:rsid w:val="00072D1E"/>
    <w:rsid w:val="000E7C5B"/>
    <w:rsid w:val="000F6289"/>
    <w:rsid w:val="00165B39"/>
    <w:rsid w:val="001F6B6D"/>
    <w:rsid w:val="00280CD5"/>
    <w:rsid w:val="002F77F9"/>
    <w:rsid w:val="0030640F"/>
    <w:rsid w:val="003223AA"/>
    <w:rsid w:val="00323A88"/>
    <w:rsid w:val="00343A87"/>
    <w:rsid w:val="00371132"/>
    <w:rsid w:val="003B3017"/>
    <w:rsid w:val="003E6398"/>
    <w:rsid w:val="0041190D"/>
    <w:rsid w:val="004318C6"/>
    <w:rsid w:val="00436BBA"/>
    <w:rsid w:val="00465309"/>
    <w:rsid w:val="004769A3"/>
    <w:rsid w:val="00484C35"/>
    <w:rsid w:val="00492F87"/>
    <w:rsid w:val="00495A46"/>
    <w:rsid w:val="004C1299"/>
    <w:rsid w:val="0052131C"/>
    <w:rsid w:val="005970B8"/>
    <w:rsid w:val="005A21C0"/>
    <w:rsid w:val="005C2F17"/>
    <w:rsid w:val="005D724A"/>
    <w:rsid w:val="005E07B1"/>
    <w:rsid w:val="005F710A"/>
    <w:rsid w:val="0064788C"/>
    <w:rsid w:val="00681DE9"/>
    <w:rsid w:val="00745E44"/>
    <w:rsid w:val="0077461C"/>
    <w:rsid w:val="00777B00"/>
    <w:rsid w:val="007B3AAF"/>
    <w:rsid w:val="007F0678"/>
    <w:rsid w:val="00807AFD"/>
    <w:rsid w:val="008561A4"/>
    <w:rsid w:val="00887080"/>
    <w:rsid w:val="008A6D4B"/>
    <w:rsid w:val="009032D8"/>
    <w:rsid w:val="009219F0"/>
    <w:rsid w:val="00990AEB"/>
    <w:rsid w:val="009D1062"/>
    <w:rsid w:val="009E2993"/>
    <w:rsid w:val="009F0F15"/>
    <w:rsid w:val="00A03E09"/>
    <w:rsid w:val="00A0763B"/>
    <w:rsid w:val="00A14321"/>
    <w:rsid w:val="00A3534A"/>
    <w:rsid w:val="00AA22C0"/>
    <w:rsid w:val="00AB72AB"/>
    <w:rsid w:val="00AE51A1"/>
    <w:rsid w:val="00B00778"/>
    <w:rsid w:val="00B45875"/>
    <w:rsid w:val="00B879BC"/>
    <w:rsid w:val="00BA1643"/>
    <w:rsid w:val="00BC691D"/>
    <w:rsid w:val="00BE2C89"/>
    <w:rsid w:val="00C52DA2"/>
    <w:rsid w:val="00C67866"/>
    <w:rsid w:val="00CC651F"/>
    <w:rsid w:val="00D1656D"/>
    <w:rsid w:val="00D30BC2"/>
    <w:rsid w:val="00D5201D"/>
    <w:rsid w:val="00D56D16"/>
    <w:rsid w:val="00D74F10"/>
    <w:rsid w:val="00D85D4A"/>
    <w:rsid w:val="00DC4E9D"/>
    <w:rsid w:val="00E17F78"/>
    <w:rsid w:val="00E602FE"/>
    <w:rsid w:val="00EC2B54"/>
    <w:rsid w:val="00EF7382"/>
    <w:rsid w:val="00FA542C"/>
    <w:rsid w:val="00FA7FF4"/>
    <w:rsid w:val="00FC332F"/>
    <w:rsid w:val="00FC5F58"/>
    <w:rsid w:val="00FE3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C019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5E44"/>
  </w:style>
  <w:style w:type="paragraph" w:styleId="Heading1">
    <w:name w:val="heading 1"/>
    <w:basedOn w:val="Normal"/>
    <w:next w:val="BBBodyText"/>
    <w:link w:val="Heading1Char"/>
    <w:qFormat/>
    <w:rsid w:val="00FA542C"/>
    <w:pPr>
      <w:keepLines/>
      <w:numPr>
        <w:numId w:val="9"/>
      </w:numPr>
      <w:spacing w:after="240"/>
      <w:jc w:val="center"/>
      <w:outlineLvl w:val="0"/>
    </w:pPr>
    <w:rPr>
      <w:rFonts w:eastAsiaTheme="majorEastAsia" w:cs="Times New Roman"/>
      <w:bCs/>
      <w:kern w:val="32"/>
      <w:szCs w:val="28"/>
    </w:rPr>
  </w:style>
  <w:style w:type="paragraph" w:styleId="Heading2">
    <w:name w:val="heading 2"/>
    <w:basedOn w:val="Normal"/>
    <w:next w:val="BBBodyText"/>
    <w:link w:val="Heading2Char"/>
    <w:unhideWhenUsed/>
    <w:qFormat/>
    <w:rsid w:val="00FA542C"/>
    <w:pPr>
      <w:numPr>
        <w:ilvl w:val="1"/>
        <w:numId w:val="9"/>
      </w:numPr>
      <w:spacing w:after="240"/>
      <w:jc w:val="center"/>
      <w:outlineLvl w:val="1"/>
    </w:pPr>
    <w:rPr>
      <w:rFonts w:eastAsiaTheme="majorEastAsia" w:cs="Times New Roman"/>
      <w:bCs/>
      <w:szCs w:val="26"/>
    </w:rPr>
  </w:style>
  <w:style w:type="paragraph" w:styleId="Heading3">
    <w:name w:val="heading 3"/>
    <w:basedOn w:val="Normal"/>
    <w:next w:val="BBBodyText"/>
    <w:link w:val="Heading3Char"/>
    <w:semiHidden/>
    <w:unhideWhenUsed/>
    <w:qFormat/>
    <w:rsid w:val="00FA542C"/>
    <w:pPr>
      <w:numPr>
        <w:ilvl w:val="2"/>
        <w:numId w:val="9"/>
      </w:numPr>
      <w:spacing w:line="480" w:lineRule="auto"/>
      <w:outlineLvl w:val="2"/>
    </w:pPr>
    <w:rPr>
      <w:rFonts w:eastAsiaTheme="majorEastAsia" w:cs="Times New Roman"/>
      <w:bCs/>
    </w:rPr>
  </w:style>
  <w:style w:type="paragraph" w:styleId="Heading4">
    <w:name w:val="heading 4"/>
    <w:basedOn w:val="Normal"/>
    <w:next w:val="BBBodyText"/>
    <w:link w:val="Heading4Char"/>
    <w:semiHidden/>
    <w:unhideWhenUsed/>
    <w:qFormat/>
    <w:rsid w:val="00FA542C"/>
    <w:pPr>
      <w:numPr>
        <w:ilvl w:val="3"/>
        <w:numId w:val="9"/>
      </w:numPr>
      <w:spacing w:after="240"/>
      <w:outlineLvl w:val="3"/>
    </w:pPr>
    <w:rPr>
      <w:rFonts w:eastAsiaTheme="majorEastAsia" w:cs="Times New Roman"/>
      <w:bCs/>
      <w:iCs/>
    </w:rPr>
  </w:style>
  <w:style w:type="paragraph" w:styleId="Heading5">
    <w:name w:val="heading 5"/>
    <w:basedOn w:val="Normal"/>
    <w:next w:val="BBBodyText"/>
    <w:link w:val="Heading5Char"/>
    <w:semiHidden/>
    <w:unhideWhenUsed/>
    <w:qFormat/>
    <w:rsid w:val="00FA542C"/>
    <w:pPr>
      <w:numPr>
        <w:ilvl w:val="4"/>
        <w:numId w:val="9"/>
      </w:numPr>
      <w:spacing w:after="240"/>
      <w:outlineLvl w:val="4"/>
    </w:pPr>
    <w:rPr>
      <w:rFonts w:eastAsiaTheme="majorEastAsia" w:cs="Times New Roman"/>
    </w:rPr>
  </w:style>
  <w:style w:type="paragraph" w:styleId="Heading6">
    <w:name w:val="heading 6"/>
    <w:basedOn w:val="Normal"/>
    <w:next w:val="BBBodyText"/>
    <w:link w:val="Heading6Char"/>
    <w:semiHidden/>
    <w:unhideWhenUsed/>
    <w:qFormat/>
    <w:rsid w:val="00FA542C"/>
    <w:pPr>
      <w:numPr>
        <w:ilvl w:val="5"/>
        <w:numId w:val="9"/>
      </w:numPr>
      <w:spacing w:after="240"/>
      <w:outlineLvl w:val="5"/>
    </w:pPr>
    <w:rPr>
      <w:rFonts w:eastAsiaTheme="majorEastAsia" w:cs="Times New Roman"/>
      <w:iCs/>
    </w:rPr>
  </w:style>
  <w:style w:type="paragraph" w:styleId="Heading7">
    <w:name w:val="heading 7"/>
    <w:basedOn w:val="Normal"/>
    <w:next w:val="BBBodyText"/>
    <w:link w:val="Heading7Char"/>
    <w:semiHidden/>
    <w:unhideWhenUsed/>
    <w:qFormat/>
    <w:rsid w:val="00FA542C"/>
    <w:pPr>
      <w:numPr>
        <w:ilvl w:val="6"/>
        <w:numId w:val="9"/>
      </w:numPr>
      <w:spacing w:after="240"/>
      <w:outlineLvl w:val="6"/>
    </w:pPr>
    <w:rPr>
      <w:rFonts w:eastAsiaTheme="majorEastAsia" w:cs="Times New Roman"/>
      <w:iCs/>
    </w:rPr>
  </w:style>
  <w:style w:type="paragraph" w:styleId="Heading8">
    <w:name w:val="heading 8"/>
    <w:basedOn w:val="Normal"/>
    <w:next w:val="BBBodyText"/>
    <w:link w:val="Heading8Char"/>
    <w:semiHidden/>
    <w:unhideWhenUsed/>
    <w:qFormat/>
    <w:rsid w:val="00FA542C"/>
    <w:pPr>
      <w:numPr>
        <w:ilvl w:val="7"/>
        <w:numId w:val="9"/>
      </w:numPr>
      <w:spacing w:after="240"/>
      <w:outlineLvl w:val="7"/>
    </w:pPr>
    <w:rPr>
      <w:rFonts w:eastAsiaTheme="majorEastAsia" w:cs="Times New Roman"/>
      <w:szCs w:val="20"/>
    </w:rPr>
  </w:style>
  <w:style w:type="paragraph" w:styleId="Heading9">
    <w:name w:val="heading 9"/>
    <w:basedOn w:val="Normal"/>
    <w:next w:val="BBBodyText"/>
    <w:link w:val="Heading9Char"/>
    <w:semiHidden/>
    <w:unhideWhenUsed/>
    <w:qFormat/>
    <w:rsid w:val="00FA542C"/>
    <w:pPr>
      <w:numPr>
        <w:ilvl w:val="8"/>
        <w:numId w:val="9"/>
      </w:numPr>
      <w:spacing w:after="240"/>
      <w:outlineLvl w:val="8"/>
    </w:pPr>
    <w:rPr>
      <w:rFonts w:eastAsiaTheme="majorEastAsia" w:cs="Times New Roman"/>
      <w:iCs/>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BBodyText">
    <w:name w:val="BB Body Text"/>
    <w:basedOn w:val="Normal"/>
    <w:qFormat/>
    <w:rsid w:val="00745E44"/>
    <w:pPr>
      <w:spacing w:after="240"/>
      <w:ind w:firstLine="720"/>
      <w:jc w:val="both"/>
    </w:pPr>
  </w:style>
  <w:style w:type="character" w:customStyle="1" w:styleId="Heading1Char">
    <w:name w:val="Heading 1 Char"/>
    <w:basedOn w:val="DefaultParagraphFont"/>
    <w:link w:val="Heading1"/>
    <w:rsid w:val="00FA542C"/>
    <w:rPr>
      <w:rFonts w:eastAsiaTheme="majorEastAsia" w:cs="Times New Roman"/>
      <w:bCs/>
      <w:kern w:val="32"/>
      <w:szCs w:val="28"/>
    </w:rPr>
  </w:style>
  <w:style w:type="paragraph" w:customStyle="1" w:styleId="BBBodyText2">
    <w:name w:val="BB Body Text 2"/>
    <w:basedOn w:val="Normal"/>
    <w:link w:val="BBBodyText2Char"/>
    <w:qFormat/>
    <w:rsid w:val="00745E44"/>
    <w:pPr>
      <w:spacing w:line="480" w:lineRule="auto"/>
      <w:ind w:firstLine="720"/>
      <w:jc w:val="both"/>
    </w:pPr>
  </w:style>
  <w:style w:type="paragraph" w:customStyle="1" w:styleId="BBBodyTextFlush">
    <w:name w:val="BB Body Text Flush"/>
    <w:basedOn w:val="Normal"/>
    <w:qFormat/>
    <w:rsid w:val="00745E44"/>
    <w:pPr>
      <w:spacing w:after="240"/>
      <w:jc w:val="both"/>
    </w:pPr>
  </w:style>
  <w:style w:type="paragraph" w:customStyle="1" w:styleId="BBBodyTextFlush2">
    <w:name w:val="BB Body Text Flush 2"/>
    <w:basedOn w:val="Normal"/>
    <w:qFormat/>
    <w:rsid w:val="00745E44"/>
    <w:pPr>
      <w:spacing w:line="480" w:lineRule="auto"/>
      <w:jc w:val="both"/>
    </w:pPr>
  </w:style>
  <w:style w:type="paragraph" w:customStyle="1" w:styleId="BBDepoSummary">
    <w:name w:val="BB Depo Summary"/>
    <w:basedOn w:val="BBBodyText"/>
    <w:qFormat/>
    <w:rsid w:val="00745E44"/>
    <w:pPr>
      <w:ind w:left="1440" w:hanging="1440"/>
    </w:pPr>
  </w:style>
  <w:style w:type="paragraph" w:customStyle="1" w:styleId="BBDoubleIndent">
    <w:name w:val="BB Double Indent"/>
    <w:basedOn w:val="Normal"/>
    <w:qFormat/>
    <w:rsid w:val="00745E44"/>
    <w:pPr>
      <w:spacing w:after="240"/>
      <w:ind w:left="720" w:right="720"/>
      <w:jc w:val="both"/>
    </w:pPr>
  </w:style>
  <w:style w:type="paragraph" w:customStyle="1" w:styleId="BBDoubleIndent2">
    <w:name w:val="BB Double Indent 2"/>
    <w:basedOn w:val="Normal"/>
    <w:qFormat/>
    <w:rsid w:val="00745E44"/>
    <w:pPr>
      <w:spacing w:after="240"/>
      <w:ind w:left="1440" w:right="1440"/>
      <w:jc w:val="both"/>
    </w:pPr>
  </w:style>
  <w:style w:type="paragraph" w:customStyle="1" w:styleId="BBMainHeading">
    <w:name w:val="BB Main Heading"/>
    <w:basedOn w:val="Normal"/>
    <w:next w:val="BBBodyText"/>
    <w:qFormat/>
    <w:rsid w:val="00745E44"/>
    <w:pPr>
      <w:keepNext/>
      <w:spacing w:after="240"/>
      <w:jc w:val="center"/>
    </w:pPr>
    <w:rPr>
      <w:b/>
      <w:caps/>
      <w:u w:val="single"/>
    </w:rPr>
  </w:style>
  <w:style w:type="paragraph" w:customStyle="1" w:styleId="BBMainHeading2">
    <w:name w:val="BB Main Heading 2"/>
    <w:basedOn w:val="Normal"/>
    <w:next w:val="BBBodyText"/>
    <w:qFormat/>
    <w:rsid w:val="00745E44"/>
    <w:pPr>
      <w:keepNext/>
      <w:spacing w:after="240"/>
      <w:jc w:val="center"/>
    </w:pPr>
    <w:rPr>
      <w:b/>
      <w:caps/>
    </w:rPr>
  </w:style>
  <w:style w:type="paragraph" w:customStyle="1" w:styleId="BBSubHeading">
    <w:name w:val="BB Sub Heading"/>
    <w:basedOn w:val="Normal"/>
    <w:next w:val="BBBodyText"/>
    <w:qFormat/>
    <w:rsid w:val="00745E44"/>
    <w:pPr>
      <w:keepNext/>
      <w:spacing w:after="240"/>
    </w:pPr>
    <w:rPr>
      <w:b/>
      <w:u w:val="single"/>
    </w:rPr>
  </w:style>
  <w:style w:type="paragraph" w:customStyle="1" w:styleId="BBTableText">
    <w:name w:val="BB Table Text"/>
    <w:basedOn w:val="Normal"/>
    <w:qFormat/>
    <w:rsid w:val="00745E44"/>
  </w:style>
  <w:style w:type="paragraph" w:customStyle="1" w:styleId="DocID">
    <w:name w:val="DocID"/>
    <w:basedOn w:val="Footer"/>
    <w:next w:val="Footer"/>
    <w:link w:val="DocIDChar"/>
    <w:rsid w:val="00492F87"/>
    <w:pPr>
      <w:tabs>
        <w:tab w:val="clear" w:pos="4680"/>
        <w:tab w:val="clear" w:pos="9360"/>
      </w:tabs>
    </w:pPr>
    <w:rPr>
      <w:rFonts w:eastAsia="Times New Roman" w:cs="Times New Roman"/>
      <w:sz w:val="18"/>
      <w:szCs w:val="20"/>
    </w:rPr>
  </w:style>
  <w:style w:type="paragraph" w:customStyle="1" w:styleId="BBAddress">
    <w:name w:val="BB Address"/>
    <w:basedOn w:val="Normal"/>
    <w:qFormat/>
    <w:rsid w:val="00745E44"/>
  </w:style>
  <w:style w:type="paragraph" w:customStyle="1" w:styleId="BBSignature">
    <w:name w:val="BB Signature"/>
    <w:basedOn w:val="Normal"/>
    <w:qFormat/>
    <w:rsid w:val="00745E44"/>
    <w:pPr>
      <w:keepNext/>
      <w:ind w:left="4320"/>
    </w:pPr>
  </w:style>
  <w:style w:type="paragraph" w:styleId="FootnoteText">
    <w:name w:val="footnote text"/>
    <w:basedOn w:val="Normal"/>
    <w:link w:val="FootnoteTextChar"/>
    <w:uiPriority w:val="99"/>
    <w:semiHidden/>
    <w:unhideWhenUsed/>
    <w:rsid w:val="00745E44"/>
    <w:pPr>
      <w:spacing w:after="120"/>
      <w:ind w:firstLine="720"/>
    </w:pPr>
    <w:rPr>
      <w:sz w:val="20"/>
      <w:szCs w:val="20"/>
    </w:rPr>
  </w:style>
  <w:style w:type="character" w:customStyle="1" w:styleId="FootnoteTextChar">
    <w:name w:val="Footnote Text Char"/>
    <w:basedOn w:val="DefaultParagraphFont"/>
    <w:link w:val="FootnoteText"/>
    <w:uiPriority w:val="99"/>
    <w:semiHidden/>
    <w:rsid w:val="00745E44"/>
    <w:rPr>
      <w:sz w:val="20"/>
      <w:szCs w:val="20"/>
    </w:rPr>
  </w:style>
  <w:style w:type="character" w:customStyle="1" w:styleId="Heading9Char">
    <w:name w:val="Heading 9 Char"/>
    <w:basedOn w:val="DefaultParagraphFont"/>
    <w:link w:val="Heading9"/>
    <w:semiHidden/>
    <w:rsid w:val="00FA542C"/>
    <w:rPr>
      <w:rFonts w:eastAsiaTheme="majorEastAsia" w:cs="Times New Roman"/>
      <w:iCs/>
      <w:szCs w:val="20"/>
    </w:rPr>
  </w:style>
  <w:style w:type="character" w:customStyle="1" w:styleId="Heading8Char">
    <w:name w:val="Heading 8 Char"/>
    <w:basedOn w:val="DefaultParagraphFont"/>
    <w:link w:val="Heading8"/>
    <w:semiHidden/>
    <w:rsid w:val="00FA542C"/>
    <w:rPr>
      <w:rFonts w:eastAsiaTheme="majorEastAsia" w:cs="Times New Roman"/>
      <w:szCs w:val="20"/>
    </w:rPr>
  </w:style>
  <w:style w:type="character" w:customStyle="1" w:styleId="Heading7Char">
    <w:name w:val="Heading 7 Char"/>
    <w:basedOn w:val="DefaultParagraphFont"/>
    <w:link w:val="Heading7"/>
    <w:semiHidden/>
    <w:rsid w:val="00FA542C"/>
    <w:rPr>
      <w:rFonts w:eastAsiaTheme="majorEastAsia" w:cs="Times New Roman"/>
      <w:iCs/>
    </w:rPr>
  </w:style>
  <w:style w:type="character" w:customStyle="1" w:styleId="Heading6Char">
    <w:name w:val="Heading 6 Char"/>
    <w:basedOn w:val="DefaultParagraphFont"/>
    <w:link w:val="Heading6"/>
    <w:semiHidden/>
    <w:rsid w:val="00FA542C"/>
    <w:rPr>
      <w:rFonts w:eastAsiaTheme="majorEastAsia" w:cs="Times New Roman"/>
      <w:iCs/>
    </w:rPr>
  </w:style>
  <w:style w:type="character" w:customStyle="1" w:styleId="Heading5Char">
    <w:name w:val="Heading 5 Char"/>
    <w:basedOn w:val="DefaultParagraphFont"/>
    <w:link w:val="Heading5"/>
    <w:semiHidden/>
    <w:rsid w:val="00FA542C"/>
    <w:rPr>
      <w:rFonts w:eastAsiaTheme="majorEastAsia" w:cs="Times New Roman"/>
    </w:rPr>
  </w:style>
  <w:style w:type="character" w:customStyle="1" w:styleId="Heading4Char">
    <w:name w:val="Heading 4 Char"/>
    <w:basedOn w:val="DefaultParagraphFont"/>
    <w:link w:val="Heading4"/>
    <w:semiHidden/>
    <w:rsid w:val="00FA542C"/>
    <w:rPr>
      <w:rFonts w:eastAsiaTheme="majorEastAsia" w:cs="Times New Roman"/>
      <w:bCs/>
      <w:iCs/>
    </w:rPr>
  </w:style>
  <w:style w:type="character" w:customStyle="1" w:styleId="Heading3Char">
    <w:name w:val="Heading 3 Char"/>
    <w:basedOn w:val="DefaultParagraphFont"/>
    <w:link w:val="Heading3"/>
    <w:semiHidden/>
    <w:rsid w:val="00FA542C"/>
    <w:rPr>
      <w:rFonts w:eastAsiaTheme="majorEastAsia" w:cs="Times New Roman"/>
      <w:bCs/>
    </w:rPr>
  </w:style>
  <w:style w:type="character" w:customStyle="1" w:styleId="Heading2Char">
    <w:name w:val="Heading 2 Char"/>
    <w:basedOn w:val="DefaultParagraphFont"/>
    <w:link w:val="Heading2"/>
    <w:rsid w:val="00FA542C"/>
    <w:rPr>
      <w:rFonts w:eastAsiaTheme="majorEastAsia" w:cs="Times New Roman"/>
      <w:bCs/>
      <w:szCs w:val="26"/>
    </w:rPr>
  </w:style>
  <w:style w:type="paragraph" w:styleId="Title">
    <w:name w:val="Title"/>
    <w:basedOn w:val="Normal"/>
    <w:next w:val="BBBodyText"/>
    <w:link w:val="TitleChar"/>
    <w:uiPriority w:val="10"/>
    <w:semiHidden/>
    <w:rsid w:val="00745E44"/>
    <w:pPr>
      <w:keepNext/>
      <w:spacing w:after="240"/>
    </w:pPr>
    <w:rPr>
      <w:rFonts w:eastAsiaTheme="majorEastAsia" w:cstheme="majorBidi"/>
      <w:kern w:val="28"/>
      <w:szCs w:val="52"/>
    </w:rPr>
  </w:style>
  <w:style w:type="character" w:customStyle="1" w:styleId="TitleChar">
    <w:name w:val="Title Char"/>
    <w:basedOn w:val="DefaultParagraphFont"/>
    <w:link w:val="Title"/>
    <w:uiPriority w:val="10"/>
    <w:semiHidden/>
    <w:rsid w:val="00745E44"/>
    <w:rPr>
      <w:rFonts w:eastAsiaTheme="majorEastAsia" w:cstheme="majorBidi"/>
      <w:kern w:val="28"/>
      <w:szCs w:val="52"/>
    </w:rPr>
  </w:style>
  <w:style w:type="paragraph" w:styleId="Subtitle">
    <w:name w:val="Subtitle"/>
    <w:basedOn w:val="Normal"/>
    <w:next w:val="BBBodyText"/>
    <w:link w:val="SubtitleChar"/>
    <w:uiPriority w:val="11"/>
    <w:semiHidden/>
    <w:rsid w:val="00745E44"/>
    <w:pPr>
      <w:keepNext/>
      <w:numPr>
        <w:ilvl w:val="1"/>
      </w:numPr>
      <w:spacing w:after="240"/>
    </w:pPr>
    <w:rPr>
      <w:rFonts w:eastAsiaTheme="majorEastAsia" w:cstheme="majorBidi"/>
      <w:iCs/>
    </w:rPr>
  </w:style>
  <w:style w:type="character" w:customStyle="1" w:styleId="SubtitleChar">
    <w:name w:val="Subtitle Char"/>
    <w:basedOn w:val="DefaultParagraphFont"/>
    <w:link w:val="Subtitle"/>
    <w:uiPriority w:val="11"/>
    <w:semiHidden/>
    <w:rsid w:val="00745E44"/>
    <w:rPr>
      <w:rFonts w:eastAsiaTheme="majorEastAsia" w:cstheme="majorBidi"/>
      <w:iCs/>
    </w:rPr>
  </w:style>
  <w:style w:type="paragraph" w:styleId="TOAHeading">
    <w:name w:val="toa heading"/>
    <w:basedOn w:val="Normal"/>
    <w:next w:val="Normal"/>
    <w:uiPriority w:val="99"/>
    <w:semiHidden/>
    <w:unhideWhenUsed/>
    <w:rsid w:val="00745E44"/>
    <w:pPr>
      <w:spacing w:before="240"/>
    </w:pPr>
    <w:rPr>
      <w:rFonts w:eastAsiaTheme="majorEastAsia" w:cstheme="majorBidi"/>
      <w:b/>
      <w:bCs/>
      <w:caps/>
      <w:u w:val="single"/>
    </w:rPr>
  </w:style>
  <w:style w:type="paragraph" w:styleId="TableofAuthorities">
    <w:name w:val="table of authorities"/>
    <w:basedOn w:val="Normal"/>
    <w:next w:val="Normal"/>
    <w:uiPriority w:val="99"/>
    <w:semiHidden/>
    <w:unhideWhenUsed/>
    <w:rsid w:val="00745E44"/>
    <w:pPr>
      <w:spacing w:after="120"/>
      <w:ind w:left="360" w:right="288" w:hanging="360"/>
    </w:pPr>
  </w:style>
  <w:style w:type="paragraph" w:styleId="TOC1">
    <w:name w:val="toc 1"/>
    <w:basedOn w:val="Normal"/>
    <w:next w:val="Normal"/>
    <w:autoRedefine/>
    <w:uiPriority w:val="39"/>
    <w:semiHidden/>
    <w:unhideWhenUsed/>
    <w:rsid w:val="00745E44"/>
    <w:pPr>
      <w:tabs>
        <w:tab w:val="right" w:leader="dot" w:pos="9360"/>
      </w:tabs>
      <w:spacing w:before="240" w:after="120"/>
      <w:ind w:left="720" w:right="432" w:hanging="720"/>
    </w:pPr>
    <w:rPr>
      <w:noProof/>
    </w:rPr>
  </w:style>
  <w:style w:type="paragraph" w:styleId="TOC9">
    <w:name w:val="toc 9"/>
    <w:basedOn w:val="Normal"/>
    <w:next w:val="Normal"/>
    <w:autoRedefine/>
    <w:uiPriority w:val="39"/>
    <w:semiHidden/>
    <w:unhideWhenUsed/>
    <w:rsid w:val="00745E44"/>
    <w:pPr>
      <w:tabs>
        <w:tab w:val="right" w:leader="dot" w:pos="9360"/>
      </w:tabs>
      <w:ind w:left="6480" w:right="432" w:hanging="720"/>
    </w:pPr>
    <w:rPr>
      <w:noProof/>
    </w:rPr>
  </w:style>
  <w:style w:type="paragraph" w:styleId="TOC8">
    <w:name w:val="toc 8"/>
    <w:basedOn w:val="Normal"/>
    <w:next w:val="Normal"/>
    <w:autoRedefine/>
    <w:uiPriority w:val="39"/>
    <w:semiHidden/>
    <w:unhideWhenUsed/>
    <w:rsid w:val="00745E44"/>
    <w:pPr>
      <w:tabs>
        <w:tab w:val="left" w:pos="5760"/>
        <w:tab w:val="right" w:leader="dot" w:pos="9360"/>
      </w:tabs>
      <w:ind w:left="10800" w:right="432" w:hanging="5760"/>
    </w:pPr>
    <w:rPr>
      <w:noProof/>
    </w:rPr>
  </w:style>
  <w:style w:type="paragraph" w:styleId="TOC7">
    <w:name w:val="toc 7"/>
    <w:basedOn w:val="Normal"/>
    <w:next w:val="Normal"/>
    <w:autoRedefine/>
    <w:uiPriority w:val="39"/>
    <w:semiHidden/>
    <w:unhideWhenUsed/>
    <w:rsid w:val="00745E44"/>
    <w:pPr>
      <w:tabs>
        <w:tab w:val="left" w:pos="5040"/>
        <w:tab w:val="right" w:leader="dot" w:pos="9360"/>
      </w:tabs>
      <w:ind w:left="5040" w:right="432" w:hanging="720"/>
    </w:pPr>
    <w:rPr>
      <w:noProof/>
    </w:rPr>
  </w:style>
  <w:style w:type="paragraph" w:styleId="TOC6">
    <w:name w:val="toc 6"/>
    <w:basedOn w:val="Normal"/>
    <w:next w:val="Normal"/>
    <w:autoRedefine/>
    <w:uiPriority w:val="39"/>
    <w:semiHidden/>
    <w:unhideWhenUsed/>
    <w:rsid w:val="00745E44"/>
    <w:pPr>
      <w:tabs>
        <w:tab w:val="left" w:pos="4320"/>
        <w:tab w:val="right" w:leader="dot" w:pos="9360"/>
      </w:tabs>
      <w:ind w:left="4320" w:right="432" w:hanging="720"/>
    </w:pPr>
    <w:rPr>
      <w:noProof/>
    </w:rPr>
  </w:style>
  <w:style w:type="paragraph" w:styleId="TOC5">
    <w:name w:val="toc 5"/>
    <w:basedOn w:val="Normal"/>
    <w:next w:val="Normal"/>
    <w:autoRedefine/>
    <w:uiPriority w:val="39"/>
    <w:semiHidden/>
    <w:unhideWhenUsed/>
    <w:rsid w:val="00745E44"/>
    <w:pPr>
      <w:tabs>
        <w:tab w:val="left" w:pos="3600"/>
        <w:tab w:val="right" w:leader="dot" w:pos="9360"/>
      </w:tabs>
      <w:ind w:left="3600" w:right="432" w:hanging="720"/>
    </w:pPr>
    <w:rPr>
      <w:noProof/>
    </w:rPr>
  </w:style>
  <w:style w:type="paragraph" w:styleId="TOC4">
    <w:name w:val="toc 4"/>
    <w:basedOn w:val="Normal"/>
    <w:next w:val="Normal"/>
    <w:autoRedefine/>
    <w:uiPriority w:val="39"/>
    <w:semiHidden/>
    <w:unhideWhenUsed/>
    <w:rsid w:val="00745E44"/>
    <w:pPr>
      <w:tabs>
        <w:tab w:val="left" w:pos="2880"/>
        <w:tab w:val="right" w:leader="dot" w:pos="9360"/>
      </w:tabs>
      <w:ind w:left="2880" w:right="432" w:hanging="720"/>
    </w:pPr>
    <w:rPr>
      <w:noProof/>
    </w:rPr>
  </w:style>
  <w:style w:type="paragraph" w:styleId="TOC3">
    <w:name w:val="toc 3"/>
    <w:basedOn w:val="Normal"/>
    <w:next w:val="Normal"/>
    <w:autoRedefine/>
    <w:uiPriority w:val="39"/>
    <w:semiHidden/>
    <w:unhideWhenUsed/>
    <w:rsid w:val="00745E44"/>
    <w:pPr>
      <w:tabs>
        <w:tab w:val="left" w:pos="2160"/>
        <w:tab w:val="right" w:leader="dot" w:pos="9360"/>
      </w:tabs>
      <w:ind w:left="2160" w:right="432" w:hanging="720"/>
    </w:pPr>
    <w:rPr>
      <w:noProof/>
    </w:rPr>
  </w:style>
  <w:style w:type="paragraph" w:styleId="TOC2">
    <w:name w:val="toc 2"/>
    <w:basedOn w:val="Normal"/>
    <w:next w:val="Normal"/>
    <w:autoRedefine/>
    <w:uiPriority w:val="39"/>
    <w:semiHidden/>
    <w:unhideWhenUsed/>
    <w:rsid w:val="00745E44"/>
    <w:pPr>
      <w:tabs>
        <w:tab w:val="left" w:pos="1440"/>
        <w:tab w:val="right" w:leader="dot" w:pos="9360"/>
      </w:tabs>
      <w:ind w:left="1440" w:right="432" w:hanging="720"/>
    </w:pPr>
    <w:rPr>
      <w:noProof/>
    </w:rPr>
  </w:style>
  <w:style w:type="paragraph" w:styleId="TOCHeading">
    <w:name w:val="TOC Heading"/>
    <w:basedOn w:val="Normal"/>
    <w:next w:val="Normal"/>
    <w:uiPriority w:val="39"/>
    <w:semiHidden/>
    <w:unhideWhenUsed/>
    <w:qFormat/>
    <w:rsid w:val="00745E44"/>
    <w:pPr>
      <w:spacing w:after="240"/>
    </w:pPr>
    <w:rPr>
      <w:b/>
    </w:rPr>
  </w:style>
  <w:style w:type="paragraph" w:customStyle="1" w:styleId="BBBullets">
    <w:name w:val="BB Bullets"/>
    <w:basedOn w:val="Normal"/>
    <w:qFormat/>
    <w:rsid w:val="00745E44"/>
    <w:pPr>
      <w:numPr>
        <w:numId w:val="1"/>
      </w:numPr>
      <w:spacing w:after="240"/>
      <w:jc w:val="both"/>
    </w:pPr>
  </w:style>
  <w:style w:type="paragraph" w:customStyle="1" w:styleId="BBNumberIndent">
    <w:name w:val="BB Number Indent"/>
    <w:basedOn w:val="Normal"/>
    <w:qFormat/>
    <w:rsid w:val="00745E44"/>
    <w:pPr>
      <w:numPr>
        <w:numId w:val="2"/>
      </w:numPr>
      <w:spacing w:after="240"/>
      <w:jc w:val="both"/>
    </w:pPr>
  </w:style>
  <w:style w:type="paragraph" w:customStyle="1" w:styleId="BBNumberIndent2">
    <w:name w:val="BB Number Indent 2"/>
    <w:basedOn w:val="Normal"/>
    <w:qFormat/>
    <w:rsid w:val="00745E44"/>
    <w:pPr>
      <w:numPr>
        <w:numId w:val="3"/>
      </w:numPr>
      <w:spacing w:line="480" w:lineRule="auto"/>
      <w:jc w:val="both"/>
    </w:pPr>
  </w:style>
  <w:style w:type="paragraph" w:customStyle="1" w:styleId="BBNumberedBodyText">
    <w:name w:val="BB Numbered Body Text"/>
    <w:basedOn w:val="Normal"/>
    <w:qFormat/>
    <w:rsid w:val="00745E44"/>
    <w:pPr>
      <w:numPr>
        <w:numId w:val="4"/>
      </w:numPr>
      <w:spacing w:after="240"/>
      <w:jc w:val="both"/>
    </w:pPr>
  </w:style>
  <w:style w:type="paragraph" w:customStyle="1" w:styleId="BBNumberedQuoteIndent">
    <w:name w:val="BB Numbered Quote Indent"/>
    <w:basedOn w:val="Normal"/>
    <w:qFormat/>
    <w:rsid w:val="00745E44"/>
    <w:pPr>
      <w:numPr>
        <w:numId w:val="5"/>
      </w:numPr>
      <w:jc w:val="both"/>
    </w:pPr>
  </w:style>
  <w:style w:type="paragraph" w:customStyle="1" w:styleId="BBQStyle">
    <w:name w:val="BB Q Style"/>
    <w:basedOn w:val="Normal"/>
    <w:next w:val="BBAStyle"/>
    <w:qFormat/>
    <w:rsid w:val="00745E44"/>
    <w:pPr>
      <w:numPr>
        <w:numId w:val="6"/>
      </w:numPr>
      <w:jc w:val="both"/>
    </w:pPr>
  </w:style>
  <w:style w:type="paragraph" w:customStyle="1" w:styleId="BBAStyle">
    <w:name w:val="BB A Style"/>
    <w:basedOn w:val="Normal"/>
    <w:next w:val="BBQStyle"/>
    <w:qFormat/>
    <w:rsid w:val="00745E44"/>
    <w:pPr>
      <w:numPr>
        <w:ilvl w:val="1"/>
        <w:numId w:val="6"/>
      </w:numPr>
      <w:spacing w:after="240"/>
      <w:jc w:val="both"/>
    </w:pPr>
  </w:style>
  <w:style w:type="paragraph" w:styleId="Header">
    <w:name w:val="header"/>
    <w:basedOn w:val="Normal"/>
    <w:link w:val="HeaderChar"/>
    <w:uiPriority w:val="99"/>
    <w:unhideWhenUsed/>
    <w:rsid w:val="00745E44"/>
    <w:pPr>
      <w:tabs>
        <w:tab w:val="center" w:pos="4680"/>
        <w:tab w:val="right" w:pos="9360"/>
      </w:tabs>
    </w:pPr>
  </w:style>
  <w:style w:type="character" w:customStyle="1" w:styleId="HeaderChar">
    <w:name w:val="Header Char"/>
    <w:basedOn w:val="DefaultParagraphFont"/>
    <w:link w:val="Header"/>
    <w:uiPriority w:val="99"/>
    <w:rsid w:val="00745E44"/>
  </w:style>
  <w:style w:type="paragraph" w:styleId="Footer">
    <w:name w:val="footer"/>
    <w:basedOn w:val="Normal"/>
    <w:link w:val="FooterChar"/>
    <w:uiPriority w:val="99"/>
    <w:unhideWhenUsed/>
    <w:rsid w:val="00745E44"/>
    <w:pPr>
      <w:tabs>
        <w:tab w:val="center" w:pos="4680"/>
        <w:tab w:val="right" w:pos="9360"/>
      </w:tabs>
    </w:pPr>
  </w:style>
  <w:style w:type="character" w:customStyle="1" w:styleId="FooterChar">
    <w:name w:val="Footer Char"/>
    <w:basedOn w:val="DefaultParagraphFont"/>
    <w:link w:val="Footer"/>
    <w:uiPriority w:val="99"/>
    <w:rsid w:val="00745E44"/>
  </w:style>
  <w:style w:type="paragraph" w:customStyle="1" w:styleId="BBNumberedBodyText2">
    <w:name w:val="BB Numbered Body Text 2"/>
    <w:basedOn w:val="NormalWeb"/>
    <w:qFormat/>
    <w:rsid w:val="00681DE9"/>
    <w:pPr>
      <w:numPr>
        <w:numId w:val="7"/>
      </w:numPr>
      <w:spacing w:line="480" w:lineRule="auto"/>
      <w:jc w:val="both"/>
    </w:pPr>
  </w:style>
  <w:style w:type="paragraph" w:styleId="NormalWeb">
    <w:name w:val="Normal (Web)"/>
    <w:basedOn w:val="Normal"/>
    <w:uiPriority w:val="99"/>
    <w:semiHidden/>
    <w:unhideWhenUsed/>
    <w:rsid w:val="00745E44"/>
    <w:rPr>
      <w:rFonts w:cs="Times New Roman"/>
    </w:rPr>
  </w:style>
  <w:style w:type="paragraph" w:styleId="BodyText">
    <w:name w:val="Body Text"/>
    <w:basedOn w:val="Normal"/>
    <w:link w:val="BodyTextChar"/>
    <w:uiPriority w:val="99"/>
    <w:semiHidden/>
    <w:unhideWhenUsed/>
    <w:rsid w:val="00745E44"/>
    <w:pPr>
      <w:spacing w:after="120"/>
    </w:pPr>
  </w:style>
  <w:style w:type="character" w:customStyle="1" w:styleId="BodyTextChar">
    <w:name w:val="Body Text Char"/>
    <w:basedOn w:val="DefaultParagraphFont"/>
    <w:link w:val="BodyText"/>
    <w:uiPriority w:val="99"/>
    <w:semiHidden/>
    <w:rsid w:val="00745E44"/>
  </w:style>
  <w:style w:type="character" w:customStyle="1" w:styleId="BBBodyText2Char">
    <w:name w:val="BB Body Text 2 Char"/>
    <w:basedOn w:val="DefaultParagraphFont"/>
    <w:link w:val="BBBodyText2"/>
    <w:rsid w:val="00FA542C"/>
  </w:style>
  <w:style w:type="paragraph" w:styleId="BalloonText">
    <w:name w:val="Balloon Text"/>
    <w:basedOn w:val="Normal"/>
    <w:link w:val="BalloonTextChar"/>
    <w:uiPriority w:val="99"/>
    <w:semiHidden/>
    <w:unhideWhenUsed/>
    <w:rsid w:val="009219F0"/>
    <w:rPr>
      <w:rFonts w:ascii="Tahoma" w:hAnsi="Tahoma" w:cs="Tahoma"/>
      <w:sz w:val="16"/>
      <w:szCs w:val="16"/>
    </w:rPr>
  </w:style>
  <w:style w:type="character" w:customStyle="1" w:styleId="BalloonTextChar">
    <w:name w:val="Balloon Text Char"/>
    <w:basedOn w:val="DefaultParagraphFont"/>
    <w:link w:val="BalloonText"/>
    <w:uiPriority w:val="99"/>
    <w:semiHidden/>
    <w:rsid w:val="009219F0"/>
    <w:rPr>
      <w:rFonts w:ascii="Tahoma" w:hAnsi="Tahoma" w:cs="Tahoma"/>
      <w:sz w:val="16"/>
      <w:szCs w:val="16"/>
    </w:rPr>
  </w:style>
  <w:style w:type="character" w:styleId="Hyperlink">
    <w:name w:val="Hyperlink"/>
    <w:basedOn w:val="DefaultParagraphFont"/>
    <w:uiPriority w:val="99"/>
    <w:unhideWhenUsed/>
    <w:rsid w:val="009219F0"/>
    <w:rPr>
      <w:color w:val="0000FF" w:themeColor="hyperlink"/>
      <w:u w:val="single"/>
    </w:rPr>
  </w:style>
  <w:style w:type="character" w:customStyle="1" w:styleId="DocIDChar">
    <w:name w:val="DocID Char"/>
    <w:basedOn w:val="BBBodyText2Char"/>
    <w:link w:val="DocID"/>
    <w:rsid w:val="00492F87"/>
    <w:rPr>
      <w:rFonts w:eastAsia="Times New Roman" w:cs="Times New Roman"/>
      <w:sz w:val="18"/>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TNR">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1 6 " ? > < p r o p e r t i e s   x m l n s = " h t t p : / / w w w . i m a n a g e . c o m / w o r k / x m l s c h e m a " >  
     < d o c u m e n t i d > B A L C H ! 1 2 4 1 6 7 8 3 . 2 < / d o c u m e n t i d >  
     < s e n d e r i d > M M C D A D E < / s e n d e r i d >  
     < s e n d e r e m a i l > M M C D A D E @ B A L C H . C O M < / s e n d e r e m a i l >  
     < l a s t m o d i f i e d > 2 0 2 2 - 0 1 - 1 3 T 1 0 : 4 5 : 0 0 . 0 0 0 0 0 0 0 - 0 6 : 0 0 < / l a s t m o d i f i e d >  
     < d a t a b a s e > B A L C H < / d a t a b a s e >  
 < / p r o p e r t i e s > 
</file>

<file path=customXml/itemProps1.xml><?xml version="1.0" encoding="utf-8"?>
<ds:datastoreItem xmlns:ds="http://schemas.openxmlformats.org/officeDocument/2006/customXml" ds:itemID="{6D4C8BDF-F40E-4624-AAD6-BA711C5AC7BA}">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1843</Words>
  <Characters>10506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2022-05-31T18:05:00Z</dcterms:created>
  <dcterms:modified xsi:type="dcterms:W3CDTF">2022-05-31T18:14:00Z</dcterms:modified>
</cp:coreProperties>
</file>